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7D7AE" w14:textId="77777777" w:rsidR="00A04C91" w:rsidRDefault="005529AB">
      <w:pPr>
        <w:rPr>
          <w:rFonts w:ascii="Arial" w:eastAsia="Arial" w:hAnsi="Arial" w:cs="Arial"/>
        </w:rPr>
      </w:pPr>
      <w:r>
        <w:rPr>
          <w:noProof/>
        </w:rPr>
        <w:drawing>
          <wp:inline distT="0" distB="0" distL="0" distR="0" wp14:anchorId="0CCB3BC9" wp14:editId="6BC1532D">
            <wp:extent cx="1968500" cy="711200"/>
            <wp:effectExtent l="0" t="0" r="0" b="0"/>
            <wp:docPr id="1" name="image2.jpg" descr="Joshua Logo"/>
            <wp:cNvGraphicFramePr/>
            <a:graphic xmlns:a="http://schemas.openxmlformats.org/drawingml/2006/main">
              <a:graphicData uri="http://schemas.openxmlformats.org/drawingml/2006/picture">
                <pic:pic xmlns:pic="http://schemas.openxmlformats.org/drawingml/2006/picture">
                  <pic:nvPicPr>
                    <pic:cNvPr id="0" name="image2.jpg" descr="Joshua Logo"/>
                    <pic:cNvPicPr preferRelativeResize="0"/>
                  </pic:nvPicPr>
                  <pic:blipFill>
                    <a:blip r:embed="rId7"/>
                    <a:srcRect/>
                    <a:stretch>
                      <a:fillRect/>
                    </a:stretch>
                  </pic:blipFill>
                  <pic:spPr>
                    <a:xfrm>
                      <a:off x="0" y="0"/>
                      <a:ext cx="1968500" cy="711200"/>
                    </a:xfrm>
                    <a:prstGeom prst="rect">
                      <a:avLst/>
                    </a:prstGeom>
                    <a:ln/>
                  </pic:spPr>
                </pic:pic>
              </a:graphicData>
            </a:graphic>
          </wp:inline>
        </w:drawing>
      </w:r>
    </w:p>
    <w:p w14:paraId="44F9DD1E" w14:textId="77777777" w:rsidR="00A04C91" w:rsidRDefault="00A04C91">
      <w:pPr>
        <w:rPr>
          <w:rFonts w:ascii="Arial" w:eastAsia="Arial" w:hAnsi="Arial" w:cs="Arial"/>
        </w:rPr>
      </w:pPr>
    </w:p>
    <w:p w14:paraId="40A49680" w14:textId="77777777" w:rsidR="00A04C91" w:rsidRDefault="00A04C91">
      <w:pPr>
        <w:rPr>
          <w:sz w:val="18"/>
          <w:szCs w:val="18"/>
        </w:rPr>
      </w:pPr>
    </w:p>
    <w:p w14:paraId="052E831F" w14:textId="77777777" w:rsidR="00A04C91" w:rsidRDefault="005529AB">
      <w:pPr>
        <w:ind w:left="720"/>
        <w:rPr>
          <w:sz w:val="18"/>
          <w:szCs w:val="18"/>
          <w:highlight w:val="lightGray"/>
        </w:rPr>
      </w:pPr>
      <w:r>
        <w:rPr>
          <w:sz w:val="18"/>
          <w:szCs w:val="18"/>
        </w:rPr>
        <w:t xml:space="preserve">                                                         </w:t>
      </w:r>
      <w:r>
        <w:rPr>
          <w:sz w:val="18"/>
          <w:szCs w:val="18"/>
        </w:rPr>
        <w:tab/>
      </w:r>
      <w:r>
        <w:rPr>
          <w:sz w:val="18"/>
          <w:szCs w:val="18"/>
        </w:rPr>
        <w:tab/>
      </w:r>
      <w:r>
        <w:rPr>
          <w:sz w:val="18"/>
          <w:szCs w:val="18"/>
        </w:rPr>
        <w:tab/>
        <w:t xml:space="preserve">                         </w:t>
      </w:r>
      <w:r>
        <w:rPr>
          <w:sz w:val="18"/>
          <w:szCs w:val="18"/>
        </w:rPr>
        <w:tab/>
      </w:r>
      <w:r>
        <w:rPr>
          <w:sz w:val="18"/>
          <w:szCs w:val="18"/>
        </w:rPr>
        <w:tab/>
      </w:r>
      <w:r>
        <w:rPr>
          <w:b/>
          <w:i/>
          <w:sz w:val="32"/>
          <w:szCs w:val="32"/>
        </w:rPr>
        <w:tab/>
      </w:r>
      <w:r>
        <w:rPr>
          <w:b/>
          <w:i/>
          <w:sz w:val="32"/>
          <w:szCs w:val="32"/>
        </w:rPr>
        <w:tab/>
      </w:r>
    </w:p>
    <w:p w14:paraId="6468EED6" w14:textId="77777777" w:rsidR="00A04C91" w:rsidRDefault="005529AB">
      <w:pPr>
        <w:jc w:val="center"/>
        <w:rPr>
          <w:b/>
          <w:sz w:val="28"/>
          <w:szCs w:val="28"/>
        </w:rPr>
      </w:pPr>
      <w:r>
        <w:rPr>
          <w:b/>
          <w:sz w:val="28"/>
          <w:szCs w:val="28"/>
        </w:rPr>
        <w:t>STUDENT ENRICHMENT OPPORTUNITY GRANT PACKET</w:t>
      </w:r>
    </w:p>
    <w:p w14:paraId="289F78E3" w14:textId="77777777" w:rsidR="00A04C91" w:rsidRDefault="005529AB">
      <w:pPr>
        <w:jc w:val="center"/>
        <w:rPr>
          <w:b/>
        </w:rPr>
      </w:pPr>
      <w:r>
        <w:rPr>
          <w:b/>
        </w:rPr>
        <w:t xml:space="preserve">(To be used by Joshua ISD </w:t>
      </w:r>
      <w:r>
        <w:rPr>
          <w:b/>
          <w:sz w:val="22"/>
          <w:szCs w:val="22"/>
        </w:rPr>
        <w:t>students.)</w:t>
      </w:r>
    </w:p>
    <w:p w14:paraId="08ED5A96" w14:textId="77777777" w:rsidR="00A04C91" w:rsidRDefault="00A04C91">
      <w:pPr>
        <w:rPr>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04C91" w14:paraId="475A2A7C" w14:textId="77777777">
        <w:tc>
          <w:tcPr>
            <w:tcW w:w="10790" w:type="dxa"/>
            <w:shd w:val="clear" w:color="auto" w:fill="BFBFBF"/>
          </w:tcPr>
          <w:p w14:paraId="14B8CFDC" w14:textId="77777777" w:rsidR="00A04C91" w:rsidRDefault="005529AB">
            <w:r>
              <w:rPr>
                <w:sz w:val="22"/>
                <w:szCs w:val="22"/>
              </w:rPr>
              <w:t xml:space="preserve">The goal of the </w:t>
            </w:r>
            <w:r>
              <w:rPr>
                <w:b/>
                <w:i/>
                <w:sz w:val="22"/>
                <w:szCs w:val="22"/>
              </w:rPr>
              <w:t>Student Enrichment Opportunity Grant</w:t>
            </w:r>
            <w:r>
              <w:rPr>
                <w:sz w:val="22"/>
                <w:szCs w:val="22"/>
              </w:rPr>
              <w:t xml:space="preserve"> is to </w:t>
            </w:r>
            <w:r>
              <w:t>provide funds that reward excellence in scholarship and character to qualified students for academic programs that extend beyond the classroom and that supplement and align with the District Improvement Plan. Oppo</w:t>
            </w:r>
            <w:r>
              <w:t>rtunities may include, but are not limited to, the following:</w:t>
            </w:r>
          </w:p>
          <w:p w14:paraId="110AFA93" w14:textId="77777777" w:rsidR="00A04C91" w:rsidRDefault="00A04C91"/>
          <w:p w14:paraId="6D3B9019" w14:textId="77777777" w:rsidR="00A04C91" w:rsidRDefault="005529AB">
            <w:pPr>
              <w:numPr>
                <w:ilvl w:val="0"/>
                <w:numId w:val="2"/>
              </w:numPr>
            </w:pPr>
            <w:r>
              <w:t>Tuition and Fees for Dual Credit and Exam Fees for ACT, SAT and AP</w:t>
            </w:r>
          </w:p>
          <w:p w14:paraId="2113FFDA" w14:textId="77777777" w:rsidR="00A04C91" w:rsidRDefault="005529AB">
            <w:pPr>
              <w:numPr>
                <w:ilvl w:val="0"/>
                <w:numId w:val="2"/>
              </w:numPr>
            </w:pPr>
            <w:r>
              <w:t>Career and Technology Education Supplies and Certifications</w:t>
            </w:r>
          </w:p>
          <w:p w14:paraId="174B0FE9" w14:textId="77777777" w:rsidR="00A04C91" w:rsidRDefault="005529AB">
            <w:pPr>
              <w:numPr>
                <w:ilvl w:val="0"/>
                <w:numId w:val="2"/>
              </w:numPr>
            </w:pPr>
            <w:r>
              <w:t>Student Leadership Training and other Co-curricular Experiences, s</w:t>
            </w:r>
            <w:r>
              <w:t xml:space="preserve">uch as summer leadership      </w:t>
            </w:r>
          </w:p>
          <w:p w14:paraId="35AE1C96" w14:textId="77777777" w:rsidR="00A04C91" w:rsidRDefault="005529AB">
            <w:pPr>
              <w:ind w:firstLine="720"/>
            </w:pPr>
            <w:r>
              <w:t>camps or instructional academies.</w:t>
            </w:r>
          </w:p>
          <w:p w14:paraId="738B7025" w14:textId="77777777" w:rsidR="00A04C91" w:rsidRDefault="00A04C91">
            <w:pPr>
              <w:ind w:firstLine="720"/>
            </w:pPr>
          </w:p>
        </w:tc>
      </w:tr>
    </w:tbl>
    <w:p w14:paraId="691CB860" w14:textId="77777777" w:rsidR="00A04C91" w:rsidRDefault="00A04C91">
      <w:pPr>
        <w:jc w:val="center"/>
        <w:rPr>
          <w:b/>
          <w:sz w:val="16"/>
          <w:szCs w:val="16"/>
        </w:rPr>
      </w:pPr>
    </w:p>
    <w:p w14:paraId="0DDA3935" w14:textId="77777777" w:rsidR="00A04C91" w:rsidRDefault="005529AB">
      <w:pPr>
        <w:jc w:val="center"/>
        <w:rPr>
          <w:b/>
        </w:rPr>
      </w:pPr>
      <w:r>
        <w:rPr>
          <w:b/>
        </w:rPr>
        <w:t>APPLICATION GUIDELINES</w:t>
      </w:r>
    </w:p>
    <w:p w14:paraId="07D1632D" w14:textId="77777777" w:rsidR="00A04C91" w:rsidRDefault="00A04C91">
      <w:pPr>
        <w:jc w:val="center"/>
        <w:rPr>
          <w:b/>
        </w:rPr>
      </w:pPr>
    </w:p>
    <w:p w14:paraId="06D65C50" w14:textId="77777777" w:rsidR="00A04C91" w:rsidRDefault="005529AB">
      <w:pPr>
        <w:pBdr>
          <w:top w:val="single" w:sz="4" w:space="1" w:color="000000"/>
          <w:left w:val="single" w:sz="4" w:space="4" w:color="000000"/>
          <w:bottom w:val="single" w:sz="4" w:space="1" w:color="000000"/>
          <w:right w:val="single" w:sz="4" w:space="4" w:color="000000"/>
        </w:pBdr>
        <w:shd w:val="clear" w:color="auto" w:fill="B3B3B3"/>
        <w:jc w:val="center"/>
        <w:rPr>
          <w:b/>
        </w:rPr>
      </w:pPr>
      <w:r>
        <w:rPr>
          <w:b/>
        </w:rPr>
        <w:t>Grant Application must be typed for consideration.</w:t>
      </w:r>
    </w:p>
    <w:p w14:paraId="68A02DEB" w14:textId="77777777" w:rsidR="00A04C91" w:rsidRDefault="005529AB">
      <w:pPr>
        <w:pBdr>
          <w:top w:val="single" w:sz="4" w:space="1" w:color="000000"/>
          <w:left w:val="single" w:sz="4" w:space="4" w:color="000000"/>
          <w:bottom w:val="single" w:sz="4" w:space="1" w:color="000000"/>
          <w:right w:val="single" w:sz="4" w:space="4" w:color="000000"/>
        </w:pBdr>
        <w:shd w:val="clear" w:color="auto" w:fill="B3B3B3"/>
        <w:jc w:val="center"/>
        <w:rPr>
          <w:b/>
          <w:i/>
          <w:sz w:val="22"/>
          <w:szCs w:val="22"/>
        </w:rPr>
      </w:pPr>
      <w:r>
        <w:rPr>
          <w:b/>
          <w:i/>
          <w:sz w:val="22"/>
          <w:szCs w:val="22"/>
        </w:rPr>
        <w:t>An elementary student may print in his/her own handwriting.</w:t>
      </w:r>
    </w:p>
    <w:p w14:paraId="640E8DCD" w14:textId="77777777" w:rsidR="00A04C91" w:rsidRDefault="00A04C91">
      <w:pPr>
        <w:jc w:val="center"/>
        <w:rPr>
          <w:b/>
        </w:rPr>
      </w:pPr>
    </w:p>
    <w:p w14:paraId="1D62CDDD" w14:textId="77777777" w:rsidR="00A04C91" w:rsidRDefault="005529AB">
      <w:pPr>
        <w:jc w:val="center"/>
        <w:rPr>
          <w:b/>
          <w:i/>
          <w:u w:val="single"/>
        </w:rPr>
      </w:pPr>
      <w:r>
        <w:rPr>
          <w:b/>
          <w:i/>
          <w:u w:val="single"/>
        </w:rPr>
        <w:t>Please read carefully to fully understand guidelines and expectations.</w:t>
      </w:r>
    </w:p>
    <w:p w14:paraId="72804956" w14:textId="77777777" w:rsidR="00A04C91" w:rsidRDefault="00A04C91">
      <w:pPr>
        <w:rPr>
          <w:b/>
        </w:rPr>
      </w:pPr>
    </w:p>
    <w:p w14:paraId="3E8A4EF8" w14:textId="77777777" w:rsidR="00A04C91" w:rsidRDefault="005529AB">
      <w:pPr>
        <w:ind w:left="360"/>
        <w:jc w:val="both"/>
        <w:rPr>
          <w:b/>
          <w:sz w:val="22"/>
          <w:szCs w:val="22"/>
        </w:rPr>
      </w:pPr>
      <w:r>
        <w:rPr>
          <w:b/>
          <w:sz w:val="22"/>
          <w:szCs w:val="22"/>
        </w:rPr>
        <w:t xml:space="preserve">Award Range   </w:t>
      </w:r>
    </w:p>
    <w:p w14:paraId="5B045B21" w14:textId="77777777" w:rsidR="00A04C91" w:rsidRDefault="005529AB" w:rsidP="00791B40">
      <w:pPr>
        <w:numPr>
          <w:ilvl w:val="0"/>
          <w:numId w:val="1"/>
        </w:numPr>
        <w:ind w:left="1080"/>
        <w:jc w:val="both"/>
        <w:rPr>
          <w:b/>
          <w:i/>
          <w:sz w:val="22"/>
          <w:szCs w:val="22"/>
        </w:rPr>
      </w:pPr>
      <w:r>
        <w:rPr>
          <w:b/>
          <w:sz w:val="22"/>
          <w:szCs w:val="22"/>
        </w:rPr>
        <w:t xml:space="preserve">Up to $2,000/Student </w:t>
      </w:r>
    </w:p>
    <w:p w14:paraId="5128F56D" w14:textId="77777777" w:rsidR="00A04C91" w:rsidRDefault="005529AB" w:rsidP="00791B40">
      <w:pPr>
        <w:numPr>
          <w:ilvl w:val="0"/>
          <w:numId w:val="1"/>
        </w:numPr>
        <w:ind w:left="1080"/>
        <w:jc w:val="both"/>
        <w:rPr>
          <w:b/>
          <w:i/>
          <w:sz w:val="22"/>
          <w:szCs w:val="22"/>
        </w:rPr>
      </w:pPr>
      <w:r>
        <w:rPr>
          <w:b/>
          <w:i/>
          <w:sz w:val="22"/>
          <w:szCs w:val="22"/>
        </w:rPr>
        <w:t>The number of grants funded will depend upon available funds.</w:t>
      </w:r>
    </w:p>
    <w:p w14:paraId="2B5C3AC7" w14:textId="77777777" w:rsidR="00A04C91" w:rsidRDefault="00A04C91">
      <w:pPr>
        <w:jc w:val="both"/>
        <w:rPr>
          <w:b/>
          <w:i/>
          <w:sz w:val="22"/>
          <w:szCs w:val="22"/>
        </w:rPr>
      </w:pPr>
    </w:p>
    <w:p w14:paraId="0C47B884" w14:textId="77777777" w:rsidR="00A04C91" w:rsidRDefault="005529AB">
      <w:pPr>
        <w:jc w:val="both"/>
        <w:rPr>
          <w:b/>
          <w:i/>
          <w:sz w:val="22"/>
          <w:szCs w:val="22"/>
        </w:rPr>
      </w:pPr>
      <w:r>
        <w:rPr>
          <w:b/>
          <w:i/>
          <w:sz w:val="22"/>
          <w:szCs w:val="22"/>
        </w:rPr>
        <w:t xml:space="preserve">      </w:t>
      </w:r>
      <w:r>
        <w:rPr>
          <w:b/>
          <w:sz w:val="22"/>
          <w:szCs w:val="22"/>
        </w:rPr>
        <w:t xml:space="preserve">Applicant Eligibility  </w:t>
      </w:r>
    </w:p>
    <w:p w14:paraId="367E59B9" w14:textId="77777777" w:rsidR="00A04C91" w:rsidRDefault="005529AB">
      <w:pPr>
        <w:numPr>
          <w:ilvl w:val="0"/>
          <w:numId w:val="5"/>
        </w:numPr>
        <w:ind w:left="1080"/>
        <w:jc w:val="both"/>
        <w:rPr>
          <w:b/>
          <w:i/>
          <w:sz w:val="22"/>
          <w:szCs w:val="22"/>
        </w:rPr>
      </w:pPr>
      <w:r>
        <w:rPr>
          <w:sz w:val="22"/>
          <w:szCs w:val="22"/>
        </w:rPr>
        <w:t xml:space="preserve">Student Enrichment Opportunity Grants are limited to students in the Joshua Independent School District.  </w:t>
      </w:r>
    </w:p>
    <w:p w14:paraId="2844E9C5" w14:textId="77777777" w:rsidR="00A04C91" w:rsidRDefault="005529AB">
      <w:pPr>
        <w:numPr>
          <w:ilvl w:val="0"/>
          <w:numId w:val="5"/>
        </w:numPr>
        <w:ind w:left="1080"/>
        <w:jc w:val="both"/>
        <w:rPr>
          <w:b/>
          <w:i/>
          <w:sz w:val="22"/>
          <w:szCs w:val="22"/>
        </w:rPr>
      </w:pPr>
      <w:r>
        <w:rPr>
          <w:i/>
          <w:sz w:val="22"/>
          <w:szCs w:val="22"/>
        </w:rPr>
        <w:t>The enrichment opportunity must enhance leadership and/o</w:t>
      </w:r>
      <w:r>
        <w:rPr>
          <w:i/>
          <w:sz w:val="22"/>
          <w:szCs w:val="22"/>
        </w:rPr>
        <w:t>r classroom instruction, not skill acquisition, such as camps for athletics, cheer, marching band, etc</w:t>
      </w:r>
      <w:r>
        <w:rPr>
          <w:sz w:val="22"/>
          <w:szCs w:val="22"/>
        </w:rPr>
        <w:t xml:space="preserve">.  </w:t>
      </w:r>
    </w:p>
    <w:p w14:paraId="76C9030E" w14:textId="77777777" w:rsidR="00A04C91" w:rsidRDefault="005529AB">
      <w:pPr>
        <w:numPr>
          <w:ilvl w:val="0"/>
          <w:numId w:val="5"/>
        </w:numPr>
        <w:ind w:left="1080"/>
        <w:jc w:val="both"/>
        <w:rPr>
          <w:b/>
          <w:i/>
          <w:sz w:val="22"/>
          <w:szCs w:val="22"/>
        </w:rPr>
      </w:pPr>
      <w:r>
        <w:rPr>
          <w:b/>
          <w:sz w:val="22"/>
          <w:szCs w:val="22"/>
        </w:rPr>
        <w:t xml:space="preserve">A letter of recommendation from a faculty member must be attached to student applications.  </w:t>
      </w:r>
    </w:p>
    <w:p w14:paraId="18871DC9" w14:textId="77777777" w:rsidR="00A04C91" w:rsidRDefault="005529AB">
      <w:pPr>
        <w:numPr>
          <w:ilvl w:val="0"/>
          <w:numId w:val="5"/>
        </w:numPr>
        <w:ind w:left="1080"/>
        <w:jc w:val="both"/>
        <w:rPr>
          <w:b/>
          <w:i/>
          <w:sz w:val="22"/>
          <w:szCs w:val="22"/>
        </w:rPr>
      </w:pPr>
      <w:r>
        <w:rPr>
          <w:b/>
          <w:i/>
          <w:sz w:val="22"/>
          <w:szCs w:val="22"/>
        </w:rPr>
        <w:t>The Foundation will not fund more than $2,000 to one stud</w:t>
      </w:r>
      <w:r>
        <w:rPr>
          <w:b/>
          <w:i/>
          <w:sz w:val="22"/>
          <w:szCs w:val="22"/>
        </w:rPr>
        <w:t>ent from September 1 – August 31 of each year.</w:t>
      </w:r>
    </w:p>
    <w:p w14:paraId="128E5880" w14:textId="77777777" w:rsidR="00A04C91" w:rsidRDefault="00A04C91">
      <w:pPr>
        <w:ind w:left="360"/>
        <w:jc w:val="both"/>
        <w:rPr>
          <w:b/>
          <w:sz w:val="22"/>
          <w:szCs w:val="22"/>
        </w:rPr>
      </w:pPr>
    </w:p>
    <w:p w14:paraId="79E5EDFA" w14:textId="1867744C" w:rsidR="00A04C91" w:rsidRDefault="005529AB">
      <w:pPr>
        <w:ind w:left="360"/>
        <w:jc w:val="both"/>
        <w:rPr>
          <w:sz w:val="22"/>
          <w:szCs w:val="22"/>
        </w:rPr>
      </w:pPr>
      <w:r>
        <w:rPr>
          <w:b/>
          <w:sz w:val="22"/>
          <w:szCs w:val="22"/>
        </w:rPr>
        <w:t>Application Deadline</w:t>
      </w:r>
    </w:p>
    <w:p w14:paraId="04E79AF7" w14:textId="6D79231D" w:rsidR="00A04C91" w:rsidRDefault="001B0A62" w:rsidP="001B0A62">
      <w:pPr>
        <w:numPr>
          <w:ilvl w:val="0"/>
          <w:numId w:val="3"/>
        </w:numPr>
        <w:ind w:left="1080"/>
        <w:jc w:val="both"/>
        <w:rPr>
          <w:b/>
          <w:sz w:val="22"/>
          <w:szCs w:val="22"/>
        </w:rPr>
      </w:pPr>
      <w:r>
        <w:rPr>
          <w:b/>
          <w:color w:val="000000"/>
          <w:sz w:val="22"/>
          <w:szCs w:val="22"/>
        </w:rPr>
        <w:t xml:space="preserve">12:30 p.m. </w:t>
      </w:r>
      <w:r>
        <w:rPr>
          <w:b/>
          <w:color w:val="000000"/>
          <w:sz w:val="22"/>
          <w:szCs w:val="22"/>
        </w:rPr>
        <w:t>on</w:t>
      </w:r>
      <w:r w:rsidR="005529AB">
        <w:rPr>
          <w:b/>
          <w:sz w:val="22"/>
          <w:szCs w:val="22"/>
        </w:rPr>
        <w:t xml:space="preserve"> the Friday before Spring Break</w:t>
      </w:r>
    </w:p>
    <w:p w14:paraId="4430B50C" w14:textId="77777777" w:rsidR="00A04C91" w:rsidRDefault="00A04C91">
      <w:pPr>
        <w:ind w:left="2160"/>
        <w:jc w:val="both"/>
        <w:rPr>
          <w:b/>
          <w:sz w:val="22"/>
          <w:szCs w:val="22"/>
        </w:rPr>
      </w:pPr>
    </w:p>
    <w:p w14:paraId="1B9E537F" w14:textId="77777777" w:rsidR="00A04C91" w:rsidRDefault="005529AB">
      <w:pPr>
        <w:ind w:left="360"/>
        <w:jc w:val="both"/>
        <w:rPr>
          <w:sz w:val="22"/>
          <w:szCs w:val="22"/>
        </w:rPr>
      </w:pPr>
      <w:r>
        <w:rPr>
          <w:b/>
          <w:sz w:val="22"/>
          <w:szCs w:val="22"/>
        </w:rPr>
        <w:t>Notification of Recipients and Awarding of Funds</w:t>
      </w:r>
      <w:r>
        <w:rPr>
          <w:sz w:val="22"/>
          <w:szCs w:val="22"/>
        </w:rPr>
        <w:t xml:space="preserve"> </w:t>
      </w:r>
    </w:p>
    <w:p w14:paraId="23F5E337" w14:textId="77777777" w:rsidR="00A04C91" w:rsidRDefault="005529AB">
      <w:pPr>
        <w:numPr>
          <w:ilvl w:val="0"/>
          <w:numId w:val="8"/>
        </w:numPr>
        <w:ind w:left="1080"/>
        <w:jc w:val="both"/>
        <w:rPr>
          <w:b/>
          <w:i/>
          <w:sz w:val="22"/>
          <w:szCs w:val="22"/>
        </w:rPr>
      </w:pPr>
      <w:r>
        <w:rPr>
          <w:sz w:val="22"/>
          <w:szCs w:val="22"/>
        </w:rPr>
        <w:t xml:space="preserve">Recipients will be announced at their Student Awards Ceremony and also notified by letter. </w:t>
      </w:r>
    </w:p>
    <w:p w14:paraId="2B1A71AD" w14:textId="77777777" w:rsidR="00A04C91" w:rsidRDefault="005529AB">
      <w:pPr>
        <w:numPr>
          <w:ilvl w:val="0"/>
          <w:numId w:val="8"/>
        </w:numPr>
        <w:ind w:left="1080"/>
        <w:jc w:val="both"/>
        <w:rPr>
          <w:b/>
          <w:i/>
          <w:sz w:val="22"/>
          <w:szCs w:val="22"/>
        </w:rPr>
      </w:pPr>
      <w:r>
        <w:rPr>
          <w:sz w:val="22"/>
          <w:szCs w:val="22"/>
        </w:rPr>
        <w:t>Recipients must contact the Joshua ISD Director of Finance, who will send the grant funds to the designated vendor stated on the application or provide a District c</w:t>
      </w:r>
      <w:r>
        <w:rPr>
          <w:sz w:val="22"/>
          <w:szCs w:val="22"/>
        </w:rPr>
        <w:t xml:space="preserve">heck for the recipient to send to the vender stated on the application.  </w:t>
      </w:r>
    </w:p>
    <w:p w14:paraId="3087B245" w14:textId="77777777" w:rsidR="00A04C91" w:rsidRDefault="005529AB">
      <w:pPr>
        <w:numPr>
          <w:ilvl w:val="0"/>
          <w:numId w:val="8"/>
        </w:numPr>
        <w:ind w:left="1080"/>
        <w:jc w:val="both"/>
        <w:rPr>
          <w:b/>
          <w:i/>
          <w:sz w:val="22"/>
          <w:szCs w:val="22"/>
        </w:rPr>
      </w:pPr>
      <w:r>
        <w:rPr>
          <w:b/>
          <w:i/>
          <w:sz w:val="22"/>
          <w:szCs w:val="22"/>
        </w:rPr>
        <w:t>Students must maintain Joshua ISD student status to remain eligible.</w:t>
      </w:r>
    </w:p>
    <w:p w14:paraId="60CED249" w14:textId="77777777" w:rsidR="00A04C91" w:rsidRDefault="00A04C91">
      <w:pPr>
        <w:ind w:left="2160"/>
        <w:jc w:val="both"/>
        <w:rPr>
          <w:b/>
          <w:i/>
          <w:sz w:val="22"/>
          <w:szCs w:val="22"/>
        </w:rPr>
      </w:pPr>
    </w:p>
    <w:p w14:paraId="796636D3" w14:textId="77777777" w:rsidR="00A04C91" w:rsidRDefault="00A04C91">
      <w:pPr>
        <w:jc w:val="both"/>
        <w:rPr>
          <w:b/>
          <w:sz w:val="22"/>
          <w:szCs w:val="22"/>
        </w:rPr>
      </w:pPr>
    </w:p>
    <w:p w14:paraId="6152239A" w14:textId="77777777" w:rsidR="00A04C91" w:rsidRDefault="00A04C91">
      <w:pPr>
        <w:jc w:val="both"/>
        <w:rPr>
          <w:b/>
          <w:sz w:val="22"/>
          <w:szCs w:val="22"/>
        </w:rPr>
      </w:pPr>
    </w:p>
    <w:p w14:paraId="272CBAF7" w14:textId="77777777" w:rsidR="00A04C91" w:rsidRDefault="00A04C91">
      <w:pPr>
        <w:jc w:val="both"/>
        <w:rPr>
          <w:b/>
          <w:sz w:val="22"/>
          <w:szCs w:val="22"/>
        </w:rPr>
      </w:pPr>
    </w:p>
    <w:p w14:paraId="7A0D5E68" w14:textId="77777777" w:rsidR="00A04C91" w:rsidRDefault="00A04C91">
      <w:pPr>
        <w:jc w:val="both"/>
        <w:rPr>
          <w:b/>
          <w:sz w:val="22"/>
          <w:szCs w:val="22"/>
        </w:rPr>
      </w:pPr>
    </w:p>
    <w:p w14:paraId="6DEBC353" w14:textId="77777777" w:rsidR="00A04C91" w:rsidRDefault="005529AB">
      <w:pPr>
        <w:jc w:val="both"/>
        <w:rPr>
          <w:b/>
          <w:sz w:val="22"/>
          <w:szCs w:val="22"/>
        </w:rPr>
      </w:pPr>
      <w:r>
        <w:rPr>
          <w:b/>
          <w:sz w:val="22"/>
          <w:szCs w:val="22"/>
        </w:rPr>
        <w:t xml:space="preserve">Eligible Student Projects  </w:t>
      </w:r>
    </w:p>
    <w:p w14:paraId="08B137A0" w14:textId="77777777" w:rsidR="00A04C91" w:rsidRDefault="005529AB">
      <w:pPr>
        <w:numPr>
          <w:ilvl w:val="0"/>
          <w:numId w:val="9"/>
        </w:numPr>
        <w:ind w:left="1080"/>
        <w:jc w:val="both"/>
        <w:rPr>
          <w:sz w:val="22"/>
          <w:szCs w:val="22"/>
        </w:rPr>
      </w:pPr>
      <w:r>
        <w:rPr>
          <w:sz w:val="22"/>
          <w:szCs w:val="22"/>
        </w:rPr>
        <w:lastRenderedPageBreak/>
        <w:t>Students are responsible for maintaining their school’s expectations and partici</w:t>
      </w:r>
      <w:r>
        <w:rPr>
          <w:sz w:val="22"/>
          <w:szCs w:val="22"/>
        </w:rPr>
        <w:t xml:space="preserve">pating in opportunities that align with the District’s Improvement Plan.  </w:t>
      </w:r>
    </w:p>
    <w:p w14:paraId="11AF9AF8" w14:textId="77777777" w:rsidR="00A04C91" w:rsidRDefault="005529AB">
      <w:pPr>
        <w:numPr>
          <w:ilvl w:val="0"/>
          <w:numId w:val="9"/>
        </w:numPr>
        <w:ind w:left="1080"/>
        <w:jc w:val="both"/>
        <w:rPr>
          <w:sz w:val="22"/>
          <w:szCs w:val="22"/>
        </w:rPr>
      </w:pPr>
      <w:r>
        <w:rPr>
          <w:sz w:val="22"/>
          <w:szCs w:val="22"/>
        </w:rPr>
        <w:t xml:space="preserve">Enrichment activities in no way supersede the school’s curriculum. </w:t>
      </w:r>
    </w:p>
    <w:p w14:paraId="18D8C528" w14:textId="77777777" w:rsidR="00A04C91" w:rsidRDefault="005529AB">
      <w:pPr>
        <w:numPr>
          <w:ilvl w:val="0"/>
          <w:numId w:val="9"/>
        </w:numPr>
        <w:ind w:left="1080"/>
        <w:jc w:val="both"/>
        <w:rPr>
          <w:b/>
          <w:sz w:val="22"/>
          <w:szCs w:val="22"/>
        </w:rPr>
      </w:pPr>
      <w:r>
        <w:rPr>
          <w:sz w:val="22"/>
          <w:szCs w:val="22"/>
        </w:rPr>
        <w:t xml:space="preserve"> </w:t>
      </w:r>
      <w:r>
        <w:rPr>
          <w:b/>
          <w:i/>
          <w:sz w:val="22"/>
          <w:szCs w:val="22"/>
        </w:rPr>
        <w:t>If students do not attend the designated enrichment activities 85% of the time, students and/or parents are resp</w:t>
      </w:r>
      <w:r>
        <w:rPr>
          <w:b/>
          <w:i/>
          <w:sz w:val="22"/>
          <w:szCs w:val="22"/>
        </w:rPr>
        <w:t>onsible for reimbursing the Joshua ISD Education Foundation.</w:t>
      </w:r>
    </w:p>
    <w:p w14:paraId="4F1057B0" w14:textId="77777777" w:rsidR="00A04C91" w:rsidRDefault="00A04C91">
      <w:pPr>
        <w:ind w:left="360"/>
        <w:jc w:val="both"/>
        <w:rPr>
          <w:b/>
          <w:sz w:val="22"/>
          <w:szCs w:val="22"/>
          <w:u w:val="single"/>
        </w:rPr>
      </w:pPr>
    </w:p>
    <w:p w14:paraId="4100D1B4" w14:textId="77777777" w:rsidR="00A04C91" w:rsidRDefault="005529AB">
      <w:pPr>
        <w:ind w:left="360"/>
        <w:jc w:val="both"/>
        <w:rPr>
          <w:sz w:val="22"/>
          <w:szCs w:val="22"/>
        </w:rPr>
      </w:pPr>
      <w:r>
        <w:rPr>
          <w:b/>
          <w:sz w:val="22"/>
          <w:szCs w:val="22"/>
        </w:rPr>
        <w:t>Recipient Requirements</w:t>
      </w:r>
    </w:p>
    <w:p w14:paraId="5779CD44" w14:textId="77777777" w:rsidR="00A04C91" w:rsidRDefault="005529AB">
      <w:pPr>
        <w:numPr>
          <w:ilvl w:val="0"/>
          <w:numId w:val="11"/>
        </w:numPr>
        <w:ind w:left="1080"/>
        <w:jc w:val="both"/>
        <w:rPr>
          <w:i/>
          <w:sz w:val="22"/>
          <w:szCs w:val="22"/>
        </w:rPr>
      </w:pPr>
      <w:r>
        <w:rPr>
          <w:sz w:val="22"/>
          <w:szCs w:val="22"/>
        </w:rPr>
        <w:t xml:space="preserve">Recipients must adhere to all District guidelines and policies.  </w:t>
      </w:r>
    </w:p>
    <w:p w14:paraId="76C4929A" w14:textId="77777777" w:rsidR="00A04C91" w:rsidRDefault="005529AB">
      <w:pPr>
        <w:numPr>
          <w:ilvl w:val="0"/>
          <w:numId w:val="11"/>
        </w:numPr>
        <w:ind w:left="1080"/>
        <w:jc w:val="both"/>
        <w:rPr>
          <w:i/>
          <w:sz w:val="22"/>
          <w:szCs w:val="22"/>
        </w:rPr>
      </w:pPr>
      <w:r>
        <w:rPr>
          <w:sz w:val="22"/>
          <w:szCs w:val="22"/>
        </w:rPr>
        <w:t xml:space="preserve">Recipients must provide an evaluation at the conclusion of the project.  </w:t>
      </w:r>
    </w:p>
    <w:p w14:paraId="6E39032C" w14:textId="77777777" w:rsidR="00A04C91" w:rsidRDefault="005529AB">
      <w:pPr>
        <w:numPr>
          <w:ilvl w:val="0"/>
          <w:numId w:val="11"/>
        </w:numPr>
        <w:ind w:left="1080"/>
        <w:jc w:val="both"/>
        <w:rPr>
          <w:i/>
          <w:sz w:val="22"/>
          <w:szCs w:val="22"/>
        </w:rPr>
      </w:pPr>
      <w:r>
        <w:rPr>
          <w:sz w:val="22"/>
          <w:szCs w:val="22"/>
        </w:rPr>
        <w:t>Recipients may be asked to prov</w:t>
      </w:r>
      <w:r>
        <w:rPr>
          <w:sz w:val="22"/>
          <w:szCs w:val="22"/>
        </w:rPr>
        <w:t xml:space="preserve">ide a presentation regarding the project to the Joshua ISD Board of Trustees, the Foundation Board and/or its committees.  </w:t>
      </w:r>
    </w:p>
    <w:p w14:paraId="1C3B981C" w14:textId="77777777" w:rsidR="00A04C91" w:rsidRDefault="005529AB">
      <w:pPr>
        <w:numPr>
          <w:ilvl w:val="0"/>
          <w:numId w:val="11"/>
        </w:numPr>
        <w:ind w:left="1080"/>
        <w:jc w:val="both"/>
        <w:rPr>
          <w:b/>
          <w:i/>
          <w:sz w:val="22"/>
          <w:szCs w:val="22"/>
        </w:rPr>
      </w:pPr>
      <w:r>
        <w:rPr>
          <w:b/>
          <w:i/>
          <w:sz w:val="22"/>
          <w:szCs w:val="22"/>
        </w:rPr>
        <w:t xml:space="preserve">If the grant application is approved, any change to the budget amount approved or expenditure for items other than those requested, </w:t>
      </w:r>
      <w:r>
        <w:rPr>
          <w:b/>
          <w:i/>
          <w:sz w:val="22"/>
          <w:szCs w:val="22"/>
        </w:rPr>
        <w:t>must be submitted to the Foundation Board for approval.</w:t>
      </w:r>
    </w:p>
    <w:p w14:paraId="35473E05" w14:textId="77777777" w:rsidR="00A04C91" w:rsidRDefault="00A04C91">
      <w:pPr>
        <w:ind w:left="360"/>
        <w:jc w:val="both"/>
        <w:rPr>
          <w:sz w:val="22"/>
          <w:szCs w:val="22"/>
        </w:rPr>
      </w:pPr>
    </w:p>
    <w:p w14:paraId="0923031D" w14:textId="77777777" w:rsidR="00A04C91" w:rsidRDefault="005529AB">
      <w:pPr>
        <w:ind w:left="360"/>
        <w:jc w:val="both"/>
        <w:rPr>
          <w:sz w:val="22"/>
          <w:szCs w:val="22"/>
        </w:rPr>
      </w:pPr>
      <w:r>
        <w:rPr>
          <w:b/>
          <w:sz w:val="22"/>
          <w:szCs w:val="22"/>
        </w:rPr>
        <w:t>Application Process and Review</w:t>
      </w:r>
      <w:r>
        <w:rPr>
          <w:sz w:val="22"/>
          <w:szCs w:val="22"/>
        </w:rPr>
        <w:t xml:space="preserve">  </w:t>
      </w:r>
    </w:p>
    <w:p w14:paraId="1F3B12FB" w14:textId="77777777" w:rsidR="00A04C91" w:rsidRDefault="005529AB">
      <w:pPr>
        <w:numPr>
          <w:ilvl w:val="0"/>
          <w:numId w:val="6"/>
        </w:numPr>
        <w:jc w:val="both"/>
        <w:rPr>
          <w:sz w:val="22"/>
          <w:szCs w:val="22"/>
        </w:rPr>
      </w:pPr>
      <w:r>
        <w:rPr>
          <w:sz w:val="22"/>
          <w:szCs w:val="22"/>
        </w:rPr>
        <w:t>Download and complete the application.</w:t>
      </w:r>
    </w:p>
    <w:p w14:paraId="3853D770" w14:textId="77777777" w:rsidR="00A04C91" w:rsidRDefault="005529AB">
      <w:pPr>
        <w:numPr>
          <w:ilvl w:val="0"/>
          <w:numId w:val="6"/>
        </w:numPr>
        <w:jc w:val="both"/>
        <w:rPr>
          <w:sz w:val="22"/>
          <w:szCs w:val="22"/>
        </w:rPr>
      </w:pPr>
      <w:r>
        <w:rPr>
          <w:sz w:val="22"/>
          <w:szCs w:val="22"/>
        </w:rPr>
        <w:t>Submit completed application to campus principal.</w:t>
      </w:r>
    </w:p>
    <w:p w14:paraId="037CBCA2" w14:textId="77777777" w:rsidR="00A04C91" w:rsidRDefault="005529AB">
      <w:pPr>
        <w:numPr>
          <w:ilvl w:val="0"/>
          <w:numId w:val="6"/>
        </w:numPr>
        <w:jc w:val="both"/>
        <w:rPr>
          <w:sz w:val="22"/>
          <w:szCs w:val="22"/>
        </w:rPr>
      </w:pPr>
      <w:r>
        <w:rPr>
          <w:sz w:val="22"/>
          <w:szCs w:val="22"/>
        </w:rPr>
        <w:t>Applications must be approved and signed by the campus principal, who will submit the application to the Joshua ISD Chief Academic and Technology Officer for review.</w:t>
      </w:r>
    </w:p>
    <w:p w14:paraId="635D3744" w14:textId="77777777" w:rsidR="00A04C91" w:rsidRDefault="005529AB">
      <w:pPr>
        <w:numPr>
          <w:ilvl w:val="0"/>
          <w:numId w:val="12"/>
        </w:numPr>
        <w:ind w:left="1080"/>
        <w:jc w:val="both"/>
        <w:rPr>
          <w:sz w:val="22"/>
          <w:szCs w:val="22"/>
        </w:rPr>
      </w:pPr>
      <w:r>
        <w:rPr>
          <w:sz w:val="22"/>
          <w:szCs w:val="22"/>
        </w:rPr>
        <w:t>The Chief Academic and Technology Officer will review the applications for the express purpose of assuring compliance with the District curriculum and the District Improvement Plan then forward them to the Foundation.</w:t>
      </w:r>
    </w:p>
    <w:p w14:paraId="0A1E1030" w14:textId="77777777" w:rsidR="00A04C91" w:rsidRDefault="005529AB">
      <w:pPr>
        <w:numPr>
          <w:ilvl w:val="0"/>
          <w:numId w:val="12"/>
        </w:numPr>
        <w:ind w:left="1080"/>
        <w:jc w:val="both"/>
        <w:rPr>
          <w:sz w:val="22"/>
          <w:szCs w:val="22"/>
        </w:rPr>
      </w:pPr>
      <w:r>
        <w:rPr>
          <w:sz w:val="22"/>
          <w:szCs w:val="22"/>
        </w:rPr>
        <w:t>Applications shall be competitively re</w:t>
      </w:r>
      <w:r>
        <w:rPr>
          <w:sz w:val="22"/>
          <w:szCs w:val="22"/>
        </w:rPr>
        <w:t xml:space="preserve">viewed by a designated Foundation Selection Committee and will be judged based on their potential to impact instruction.  </w:t>
      </w:r>
    </w:p>
    <w:p w14:paraId="3E5FA4CE" w14:textId="77777777" w:rsidR="00A04C91" w:rsidRDefault="005529AB">
      <w:pPr>
        <w:numPr>
          <w:ilvl w:val="0"/>
          <w:numId w:val="12"/>
        </w:numPr>
        <w:ind w:left="1080"/>
        <w:jc w:val="both"/>
        <w:rPr>
          <w:sz w:val="22"/>
          <w:szCs w:val="22"/>
        </w:rPr>
      </w:pPr>
      <w:r>
        <w:rPr>
          <w:sz w:val="22"/>
          <w:szCs w:val="22"/>
        </w:rPr>
        <w:t xml:space="preserve">All applications will be number-coded to ensure blind review relative to the applicant and specific campus.  </w:t>
      </w:r>
    </w:p>
    <w:p w14:paraId="7642427B" w14:textId="77777777" w:rsidR="00A04C91" w:rsidRDefault="005529AB">
      <w:pPr>
        <w:numPr>
          <w:ilvl w:val="0"/>
          <w:numId w:val="12"/>
        </w:numPr>
        <w:ind w:left="1080"/>
        <w:jc w:val="both"/>
        <w:rPr>
          <w:b/>
          <w:sz w:val="22"/>
          <w:szCs w:val="22"/>
        </w:rPr>
      </w:pPr>
      <w:r>
        <w:rPr>
          <w:b/>
          <w:i/>
          <w:sz w:val="22"/>
          <w:szCs w:val="22"/>
        </w:rPr>
        <w:t xml:space="preserve">Applications including </w:t>
      </w:r>
      <w:r>
        <w:rPr>
          <w:b/>
          <w:i/>
          <w:sz w:val="22"/>
          <w:szCs w:val="22"/>
        </w:rPr>
        <w:t>references to applicant and campus beyond the cover pages will be rejected</w:t>
      </w:r>
      <w:r>
        <w:rPr>
          <w:b/>
          <w:sz w:val="22"/>
          <w:szCs w:val="22"/>
        </w:rPr>
        <w:t>.</w:t>
      </w:r>
    </w:p>
    <w:p w14:paraId="66FD6C1B" w14:textId="77777777" w:rsidR="00A04C91" w:rsidRDefault="00A04C91">
      <w:pPr>
        <w:ind w:left="360"/>
        <w:jc w:val="both"/>
        <w:rPr>
          <w:sz w:val="22"/>
          <w:szCs w:val="22"/>
        </w:rPr>
      </w:pPr>
    </w:p>
    <w:p w14:paraId="232938BA" w14:textId="77777777" w:rsidR="00A04C91" w:rsidRDefault="005529AB">
      <w:pPr>
        <w:ind w:left="360"/>
        <w:jc w:val="both"/>
        <w:rPr>
          <w:sz w:val="22"/>
          <w:szCs w:val="22"/>
        </w:rPr>
      </w:pPr>
      <w:r>
        <w:rPr>
          <w:b/>
          <w:sz w:val="22"/>
          <w:szCs w:val="22"/>
        </w:rPr>
        <w:t xml:space="preserve">Grant Evaluation Summary  </w:t>
      </w:r>
      <w:r>
        <w:rPr>
          <w:b/>
          <w:sz w:val="22"/>
          <w:szCs w:val="22"/>
          <w:highlight w:val="yellow"/>
        </w:rPr>
        <w:t>(</w:t>
      </w:r>
      <w:r>
        <w:rPr>
          <w:sz w:val="22"/>
          <w:szCs w:val="22"/>
          <w:highlight w:val="yellow"/>
        </w:rPr>
        <w:t>found on the Joshua Education Foundation website under the PROGRAM tab.)</w:t>
      </w:r>
    </w:p>
    <w:p w14:paraId="7F720724" w14:textId="77777777" w:rsidR="00A04C91" w:rsidRDefault="005529AB">
      <w:pPr>
        <w:numPr>
          <w:ilvl w:val="0"/>
          <w:numId w:val="13"/>
        </w:numPr>
        <w:ind w:left="1080"/>
        <w:jc w:val="both"/>
        <w:rPr>
          <w:sz w:val="22"/>
          <w:szCs w:val="22"/>
          <w:highlight w:val="yellow"/>
        </w:rPr>
      </w:pPr>
      <w:r>
        <w:rPr>
          <w:sz w:val="22"/>
          <w:szCs w:val="22"/>
          <w:highlight w:val="yellow"/>
        </w:rPr>
        <w:t xml:space="preserve">The Grant Evaluation Summary is due to the JISD Administration Office, labeled </w:t>
      </w:r>
      <w:r>
        <w:rPr>
          <w:sz w:val="22"/>
          <w:szCs w:val="22"/>
          <w:highlight w:val="yellow"/>
        </w:rPr>
        <w:t>for the JISD Education Foundation fifteen (15) days after the completion of the enrichment opportunity or by  4 p.m. March 1</w:t>
      </w:r>
      <w:r>
        <w:rPr>
          <w:sz w:val="22"/>
          <w:szCs w:val="22"/>
          <w:highlight w:val="yellow"/>
          <w:vertAlign w:val="superscript"/>
        </w:rPr>
        <w:t>st</w:t>
      </w:r>
      <w:r>
        <w:rPr>
          <w:sz w:val="22"/>
          <w:szCs w:val="22"/>
          <w:highlight w:val="yellow"/>
        </w:rPr>
        <w:t xml:space="preserve"> if the applicant is applying for another Student Enrichment Opportunity Grant. </w:t>
      </w:r>
    </w:p>
    <w:p w14:paraId="5488EC88" w14:textId="77777777" w:rsidR="00A04C91" w:rsidRDefault="005529AB">
      <w:pPr>
        <w:numPr>
          <w:ilvl w:val="0"/>
          <w:numId w:val="13"/>
        </w:numPr>
        <w:ind w:left="1080"/>
        <w:jc w:val="both"/>
        <w:rPr>
          <w:sz w:val="22"/>
          <w:szCs w:val="22"/>
          <w:highlight w:val="yellow"/>
        </w:rPr>
      </w:pPr>
      <w:r>
        <w:rPr>
          <w:sz w:val="22"/>
          <w:szCs w:val="22"/>
          <w:highlight w:val="yellow"/>
        </w:rPr>
        <w:t>In the event the enrichment opportunity takes pla</w:t>
      </w:r>
      <w:r>
        <w:rPr>
          <w:sz w:val="22"/>
          <w:szCs w:val="22"/>
          <w:highlight w:val="yellow"/>
        </w:rPr>
        <w:t>ce or will be completed after March 1</w:t>
      </w:r>
      <w:r>
        <w:rPr>
          <w:sz w:val="22"/>
          <w:szCs w:val="22"/>
          <w:highlight w:val="yellow"/>
          <w:vertAlign w:val="superscript"/>
        </w:rPr>
        <w:t>st</w:t>
      </w:r>
      <w:r>
        <w:rPr>
          <w:sz w:val="22"/>
          <w:szCs w:val="22"/>
          <w:highlight w:val="yellow"/>
        </w:rPr>
        <w:t xml:space="preserve"> complete the Grant Evaluation Summary based on your experiences to date.  A completed Grant Evaluation Summary is due within fifteen (15) days after the conclusion of the enrichment opportunity. </w:t>
      </w:r>
    </w:p>
    <w:p w14:paraId="23E7125F" w14:textId="77777777" w:rsidR="00A04C91" w:rsidRDefault="005529AB">
      <w:pPr>
        <w:numPr>
          <w:ilvl w:val="0"/>
          <w:numId w:val="13"/>
        </w:numPr>
        <w:ind w:left="1080"/>
        <w:jc w:val="both"/>
        <w:rPr>
          <w:sz w:val="22"/>
          <w:szCs w:val="22"/>
        </w:rPr>
      </w:pPr>
      <w:r>
        <w:rPr>
          <w:b/>
          <w:i/>
          <w:sz w:val="22"/>
          <w:szCs w:val="22"/>
        </w:rPr>
        <w:t>Grant recipients who</w:t>
      </w:r>
      <w:r>
        <w:rPr>
          <w:b/>
          <w:i/>
          <w:sz w:val="22"/>
          <w:szCs w:val="22"/>
        </w:rPr>
        <w:t xml:space="preserve"> do not submit an evaluation summary will not be eligible to submit another application until the report is received</w:t>
      </w:r>
      <w:r>
        <w:rPr>
          <w:b/>
          <w:sz w:val="22"/>
          <w:szCs w:val="22"/>
        </w:rPr>
        <w:t>.</w:t>
      </w:r>
    </w:p>
    <w:p w14:paraId="72B88EBD" w14:textId="77777777" w:rsidR="00A04C91" w:rsidRDefault="00A04C91">
      <w:pPr>
        <w:ind w:left="360"/>
        <w:jc w:val="both"/>
        <w:rPr>
          <w:b/>
          <w:sz w:val="22"/>
          <w:szCs w:val="22"/>
        </w:rPr>
      </w:pPr>
    </w:p>
    <w:p w14:paraId="2D48ECC3" w14:textId="77777777" w:rsidR="00A04C91" w:rsidRDefault="005529AB">
      <w:pPr>
        <w:ind w:left="360"/>
        <w:jc w:val="both"/>
        <w:rPr>
          <w:b/>
          <w:sz w:val="22"/>
          <w:szCs w:val="22"/>
        </w:rPr>
      </w:pPr>
      <w:r>
        <w:rPr>
          <w:b/>
          <w:sz w:val="22"/>
          <w:szCs w:val="22"/>
        </w:rPr>
        <w:t xml:space="preserve">Application Requirements  </w:t>
      </w:r>
    </w:p>
    <w:p w14:paraId="61AFB14E" w14:textId="77777777" w:rsidR="00A04C91" w:rsidRDefault="005529AB">
      <w:pPr>
        <w:ind w:left="360"/>
        <w:jc w:val="both"/>
        <w:rPr>
          <w:sz w:val="22"/>
          <w:szCs w:val="22"/>
        </w:rPr>
      </w:pPr>
      <w:r>
        <w:rPr>
          <w:sz w:val="22"/>
          <w:szCs w:val="22"/>
        </w:rPr>
        <w:t>To be considered for funding the application must:</w:t>
      </w:r>
    </w:p>
    <w:p w14:paraId="2C31ED94" w14:textId="77777777" w:rsidR="00A04C91" w:rsidRDefault="005529AB">
      <w:pPr>
        <w:numPr>
          <w:ilvl w:val="0"/>
          <w:numId w:val="4"/>
        </w:numPr>
        <w:ind w:firstLine="0"/>
        <w:jc w:val="both"/>
        <w:rPr>
          <w:sz w:val="22"/>
          <w:szCs w:val="22"/>
        </w:rPr>
      </w:pPr>
      <w:r>
        <w:rPr>
          <w:sz w:val="22"/>
          <w:szCs w:val="22"/>
        </w:rPr>
        <w:t>Be typed, grammatically correct and free of spelling errors</w:t>
      </w:r>
      <w:r>
        <w:rPr>
          <w:sz w:val="22"/>
          <w:szCs w:val="22"/>
        </w:rPr>
        <w:t>.</w:t>
      </w:r>
    </w:p>
    <w:p w14:paraId="1274245B" w14:textId="77777777" w:rsidR="00A04C91" w:rsidRDefault="005529AB">
      <w:pPr>
        <w:numPr>
          <w:ilvl w:val="0"/>
          <w:numId w:val="4"/>
        </w:numPr>
        <w:ind w:firstLine="0"/>
        <w:jc w:val="both"/>
        <w:rPr>
          <w:sz w:val="22"/>
          <w:szCs w:val="22"/>
        </w:rPr>
      </w:pPr>
      <w:r>
        <w:rPr>
          <w:sz w:val="22"/>
          <w:szCs w:val="22"/>
        </w:rPr>
        <w:t>Be complete (all sections).</w:t>
      </w:r>
    </w:p>
    <w:p w14:paraId="0CA36585" w14:textId="77777777" w:rsidR="00A04C91" w:rsidRDefault="005529AB">
      <w:pPr>
        <w:numPr>
          <w:ilvl w:val="0"/>
          <w:numId w:val="4"/>
        </w:numPr>
        <w:ind w:firstLine="0"/>
        <w:jc w:val="both"/>
        <w:rPr>
          <w:sz w:val="22"/>
          <w:szCs w:val="22"/>
        </w:rPr>
      </w:pPr>
      <w:r>
        <w:rPr>
          <w:sz w:val="22"/>
          <w:szCs w:val="22"/>
        </w:rPr>
        <w:t>Be free of any identifying information (i.e., applicant or school names) other than on the cover pages.</w:t>
      </w:r>
    </w:p>
    <w:p w14:paraId="737A441A" w14:textId="77777777" w:rsidR="00A04C91" w:rsidRDefault="005529AB">
      <w:pPr>
        <w:numPr>
          <w:ilvl w:val="0"/>
          <w:numId w:val="4"/>
        </w:numPr>
        <w:ind w:firstLine="0"/>
        <w:jc w:val="both"/>
        <w:rPr>
          <w:sz w:val="22"/>
          <w:szCs w:val="22"/>
        </w:rPr>
      </w:pPr>
      <w:r>
        <w:rPr>
          <w:sz w:val="22"/>
          <w:szCs w:val="22"/>
        </w:rPr>
        <w:t xml:space="preserve">Describe some quantitative and/or qualitative method to evaluate the success of the project. </w:t>
      </w:r>
    </w:p>
    <w:p w14:paraId="3493A0C4" w14:textId="77777777" w:rsidR="00A04C91" w:rsidRDefault="005529AB">
      <w:pPr>
        <w:numPr>
          <w:ilvl w:val="0"/>
          <w:numId w:val="4"/>
        </w:numPr>
        <w:ind w:left="1080"/>
        <w:jc w:val="both"/>
        <w:rPr>
          <w:sz w:val="22"/>
          <w:szCs w:val="22"/>
        </w:rPr>
      </w:pPr>
      <w:r>
        <w:rPr>
          <w:sz w:val="22"/>
          <w:szCs w:val="22"/>
        </w:rPr>
        <w:t>Be approved, signed and subm</w:t>
      </w:r>
      <w:r>
        <w:rPr>
          <w:sz w:val="22"/>
          <w:szCs w:val="22"/>
        </w:rPr>
        <w:t>itted by campus principal or principal’s designee.</w:t>
      </w:r>
    </w:p>
    <w:p w14:paraId="1E8B5AD8" w14:textId="77777777" w:rsidR="00A04C91" w:rsidRDefault="00A04C91">
      <w:pPr>
        <w:jc w:val="both"/>
        <w:rPr>
          <w:sz w:val="22"/>
          <w:szCs w:val="22"/>
        </w:rPr>
      </w:pPr>
    </w:p>
    <w:p w14:paraId="6328C990" w14:textId="77777777" w:rsidR="00A04C91" w:rsidRDefault="00A04C91">
      <w:pPr>
        <w:jc w:val="both"/>
        <w:rPr>
          <w:sz w:val="22"/>
          <w:szCs w:val="22"/>
        </w:rPr>
      </w:pPr>
    </w:p>
    <w:p w14:paraId="2EC982E3" w14:textId="77777777" w:rsidR="00A04C91" w:rsidRDefault="005529AB">
      <w:pPr>
        <w:jc w:val="both"/>
        <w:rPr>
          <w:b/>
          <w:sz w:val="22"/>
          <w:szCs w:val="22"/>
        </w:rPr>
      </w:pPr>
      <w:r>
        <w:rPr>
          <w:b/>
          <w:sz w:val="22"/>
          <w:szCs w:val="22"/>
        </w:rPr>
        <w:t xml:space="preserve">CAMPUS PRINCIPAL (or designated personnel): Please submit the application, letter of recommendation and cover page with original signatures, and </w:t>
      </w:r>
      <w:r>
        <w:rPr>
          <w:b/>
          <w:sz w:val="22"/>
          <w:szCs w:val="22"/>
          <w:u w:val="single"/>
        </w:rPr>
        <w:t>6 copies</w:t>
      </w:r>
      <w:r>
        <w:rPr>
          <w:b/>
          <w:sz w:val="22"/>
          <w:szCs w:val="22"/>
        </w:rPr>
        <w:t xml:space="preserve"> to the Chief Academic and Technology Officer.</w:t>
      </w:r>
    </w:p>
    <w:p w14:paraId="03AF15AF" w14:textId="77777777" w:rsidR="00A04C91" w:rsidRDefault="00A04C91">
      <w:pPr>
        <w:jc w:val="both"/>
        <w:rPr>
          <w:b/>
          <w:sz w:val="22"/>
          <w:szCs w:val="22"/>
        </w:rPr>
      </w:pPr>
    </w:p>
    <w:p w14:paraId="6EDF9E88" w14:textId="77777777" w:rsidR="00A04C91" w:rsidRDefault="005529AB">
      <w:pPr>
        <w:jc w:val="center"/>
        <w:rPr>
          <w:b/>
          <w:sz w:val="22"/>
          <w:szCs w:val="22"/>
        </w:rPr>
      </w:pPr>
      <w:r>
        <w:rPr>
          <w:b/>
          <w:sz w:val="22"/>
          <w:szCs w:val="22"/>
        </w:rPr>
        <w:t>Submission Deadline:</w:t>
      </w:r>
    </w:p>
    <w:p w14:paraId="13D1BDF2" w14:textId="1254F2E8" w:rsidR="00A04C91" w:rsidRDefault="005529AB">
      <w:pPr>
        <w:jc w:val="center"/>
        <w:rPr>
          <w:b/>
          <w:sz w:val="22"/>
          <w:szCs w:val="22"/>
        </w:rPr>
      </w:pPr>
      <w:r>
        <w:rPr>
          <w:b/>
          <w:sz w:val="22"/>
          <w:szCs w:val="22"/>
        </w:rPr>
        <w:t xml:space="preserve">Friday before Spring Break </w:t>
      </w:r>
      <w:r w:rsidR="00341381">
        <w:rPr>
          <w:b/>
          <w:sz w:val="22"/>
          <w:szCs w:val="22"/>
        </w:rPr>
        <w:t>by 12:30 p.m.</w:t>
      </w:r>
    </w:p>
    <w:p w14:paraId="7070AE2D" w14:textId="77777777" w:rsidR="00A04C91" w:rsidRDefault="00A04C91">
      <w:pPr>
        <w:jc w:val="both"/>
        <w:rPr>
          <w:sz w:val="22"/>
          <w:szCs w:val="22"/>
        </w:rPr>
      </w:pPr>
    </w:p>
    <w:p w14:paraId="2DD6D635" w14:textId="77777777" w:rsidR="00A04C91" w:rsidRDefault="005529AB">
      <w:pPr>
        <w:jc w:val="center"/>
        <w:rPr>
          <w:b/>
          <w:sz w:val="22"/>
          <w:szCs w:val="22"/>
        </w:rPr>
      </w:pPr>
      <w:r>
        <w:rPr>
          <w:noProof/>
        </w:rPr>
        <w:lastRenderedPageBreak/>
        <w:drawing>
          <wp:anchor distT="0" distB="0" distL="114300" distR="114300" simplePos="0" relativeHeight="251658240" behindDoc="0" locked="0" layoutInCell="1" hidden="0" allowOverlap="1" wp14:anchorId="72A0D849" wp14:editId="1F965AF0">
            <wp:simplePos x="0" y="0"/>
            <wp:positionH relativeFrom="column">
              <wp:posOffset>66676</wp:posOffset>
            </wp:positionH>
            <wp:positionV relativeFrom="paragraph">
              <wp:posOffset>120015</wp:posOffset>
            </wp:positionV>
            <wp:extent cx="1962150" cy="714375"/>
            <wp:effectExtent l="0" t="0" r="0" b="0"/>
            <wp:wrapSquare wrapText="left" distT="0" distB="0" distL="114300" distR="114300"/>
            <wp:docPr id="3" name="image1.jpg" descr="Joshua Logo"/>
            <wp:cNvGraphicFramePr/>
            <a:graphic xmlns:a="http://schemas.openxmlformats.org/drawingml/2006/main">
              <a:graphicData uri="http://schemas.openxmlformats.org/drawingml/2006/picture">
                <pic:pic xmlns:pic="http://schemas.openxmlformats.org/drawingml/2006/picture">
                  <pic:nvPicPr>
                    <pic:cNvPr id="0" name="image1.jpg" descr="Joshua Logo"/>
                    <pic:cNvPicPr preferRelativeResize="0"/>
                  </pic:nvPicPr>
                  <pic:blipFill>
                    <a:blip r:embed="rId8"/>
                    <a:srcRect/>
                    <a:stretch>
                      <a:fillRect/>
                    </a:stretch>
                  </pic:blipFill>
                  <pic:spPr>
                    <a:xfrm>
                      <a:off x="0" y="0"/>
                      <a:ext cx="1962150" cy="714375"/>
                    </a:xfrm>
                    <a:prstGeom prst="rect">
                      <a:avLst/>
                    </a:prstGeom>
                    <a:ln/>
                  </pic:spPr>
                </pic:pic>
              </a:graphicData>
            </a:graphic>
          </wp:anchor>
        </w:drawing>
      </w:r>
    </w:p>
    <w:p w14:paraId="25E46B6C" w14:textId="77777777" w:rsidR="00A04C91" w:rsidRDefault="005529AB">
      <w:pPr>
        <w:ind w:left="7920" w:firstLine="720"/>
        <w:rPr>
          <w:rFonts w:ascii="Arial" w:eastAsia="Arial" w:hAnsi="Arial" w:cs="Arial"/>
        </w:rPr>
      </w:pPr>
      <w:r>
        <w:rPr>
          <w:sz w:val="18"/>
          <w:szCs w:val="18"/>
        </w:rPr>
        <w:t>Code______________</w:t>
      </w:r>
    </w:p>
    <w:p w14:paraId="46F9E29B" w14:textId="77777777" w:rsidR="00A04C91" w:rsidRDefault="005529A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 office use only)</w:t>
      </w:r>
    </w:p>
    <w:p w14:paraId="7B771C03" w14:textId="77777777" w:rsidR="00A04C91" w:rsidRDefault="00A04C91">
      <w:pPr>
        <w:jc w:val="right"/>
        <w:rPr>
          <w:sz w:val="22"/>
          <w:szCs w:val="22"/>
        </w:rPr>
      </w:pPr>
    </w:p>
    <w:p w14:paraId="237A98C7" w14:textId="77777777" w:rsidR="00A04C91" w:rsidRDefault="00A04C91">
      <w:pPr>
        <w:jc w:val="right"/>
        <w:rPr>
          <w:b/>
          <w:sz w:val="28"/>
          <w:szCs w:val="28"/>
        </w:rPr>
      </w:pPr>
    </w:p>
    <w:p w14:paraId="3143BD2C" w14:textId="77777777" w:rsidR="00A04C91" w:rsidRDefault="005529AB">
      <w:pPr>
        <w:jc w:val="center"/>
        <w:rPr>
          <w:b/>
        </w:rPr>
      </w:pPr>
      <w:r>
        <w:rPr>
          <w:b/>
        </w:rPr>
        <w:t>STUDENT ENRICHMENT OPPORTUNITY GRANT APPLICATION</w:t>
      </w:r>
    </w:p>
    <w:p w14:paraId="0EBD0147" w14:textId="77777777" w:rsidR="00A04C91" w:rsidRDefault="005529AB">
      <w:pPr>
        <w:jc w:val="center"/>
        <w:rPr>
          <w:b/>
        </w:rPr>
      </w:pPr>
      <w:r>
        <w:rPr>
          <w:b/>
        </w:rPr>
        <w:t>(To be used by Joshua ISD students.)</w:t>
      </w:r>
    </w:p>
    <w:p w14:paraId="03E6AE6E" w14:textId="77777777" w:rsidR="00A04C91" w:rsidRDefault="00A04C91">
      <w:pPr>
        <w:rPr>
          <w:b/>
          <w:sz w:val="22"/>
          <w:szCs w:val="22"/>
        </w:rPr>
      </w:pPr>
    </w:p>
    <w:p w14:paraId="43BE56D3"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7815C493"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Name of Student_____________________________Campus_______________________Grade____________</w:t>
      </w:r>
    </w:p>
    <w:p w14:paraId="76233921"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40539F66"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6316E1FF"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Name of Parent/Guardian ____________________________________________________________________</w:t>
      </w:r>
    </w:p>
    <w:p w14:paraId="7FE8DA96"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23169C5D"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3579569B"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Address____________________________________City_____________State______Zip Code_____________</w:t>
      </w:r>
    </w:p>
    <w:p w14:paraId="0AFC4257"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A89C8C5"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62E7D3C7"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Phone _____________________________________ Parent/Guardian Phone____________________________</w:t>
      </w:r>
    </w:p>
    <w:p w14:paraId="72B46B8E"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E8F26DE"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24D2C4ED"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Total Dollar Amount of Funds Requested (up to $2,000) ___________</w:t>
      </w:r>
      <w:r>
        <w:rPr>
          <w:sz w:val="22"/>
          <w:szCs w:val="22"/>
        </w:rPr>
        <w:t>_________________________________</w:t>
      </w:r>
    </w:p>
    <w:p w14:paraId="44D98D5E"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69111DBF"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50AF16FB"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Title of Enrichment Activity __________________________________________________________________</w:t>
      </w:r>
    </w:p>
    <w:p w14:paraId="681178EB"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158B221"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42B65EE6"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Date Funds Needed___________ Describe what funds will be used for _________________________________</w:t>
      </w:r>
    </w:p>
    <w:p w14:paraId="69637F43"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29160D40"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4E0716E8"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____________________</w:t>
      </w:r>
      <w:r>
        <w:rPr>
          <w:sz w:val="22"/>
          <w:szCs w:val="22"/>
        </w:rPr>
        <w:t>______________________________________________________________________</w:t>
      </w:r>
    </w:p>
    <w:p w14:paraId="0106A724"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7746AFEB"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Name of Organization that check should be made payable to_________________________________________</w:t>
      </w:r>
    </w:p>
    <w:p w14:paraId="6DD7D224"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BA5998E"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6B009468"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Organization Address_________________________City_______________State______Zip Code</w:t>
      </w:r>
      <w:r>
        <w:rPr>
          <w:sz w:val="22"/>
          <w:szCs w:val="22"/>
        </w:rPr>
        <w:t>___________</w:t>
      </w:r>
    </w:p>
    <w:p w14:paraId="104A3FFD"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B857719"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1A36B7AD"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Organization Contact Person___________________________________ Phone Number___________________</w:t>
      </w:r>
    </w:p>
    <w:p w14:paraId="4031272A"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38B83C64"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EF1A2C5" w14:textId="77777777" w:rsidR="00A04C91" w:rsidRDefault="00A04C91">
      <w:pPr>
        <w:rPr>
          <w:sz w:val="22"/>
          <w:szCs w:val="22"/>
        </w:rPr>
      </w:pPr>
    </w:p>
    <w:p w14:paraId="66FE1C42" w14:textId="77777777" w:rsidR="00A04C91" w:rsidRDefault="00A04C91">
      <w:pPr>
        <w:jc w:val="both"/>
        <w:rPr>
          <w:sz w:val="22"/>
          <w:szCs w:val="22"/>
        </w:rPr>
      </w:pPr>
    </w:p>
    <w:p w14:paraId="3D8EEEC3" w14:textId="77777777" w:rsidR="00A04C91" w:rsidRDefault="00A04C91">
      <w:pPr>
        <w:jc w:val="both"/>
        <w:rPr>
          <w:sz w:val="22"/>
          <w:szCs w:val="22"/>
        </w:rPr>
      </w:pPr>
    </w:p>
    <w:p w14:paraId="2F6A8010" w14:textId="77777777" w:rsidR="00A04C91" w:rsidRDefault="00A04C91">
      <w:pPr>
        <w:jc w:val="both"/>
        <w:rPr>
          <w:sz w:val="22"/>
          <w:szCs w:val="22"/>
        </w:rPr>
      </w:pPr>
    </w:p>
    <w:p w14:paraId="23BFBBC2" w14:textId="77777777" w:rsidR="00A04C91" w:rsidRDefault="00A04C91">
      <w:pPr>
        <w:jc w:val="both"/>
        <w:rPr>
          <w:sz w:val="22"/>
          <w:szCs w:val="22"/>
        </w:rPr>
      </w:pPr>
    </w:p>
    <w:p w14:paraId="0D92C211" w14:textId="77777777" w:rsidR="00A04C91" w:rsidRDefault="00A04C91">
      <w:pPr>
        <w:jc w:val="both"/>
        <w:rPr>
          <w:sz w:val="22"/>
          <w:szCs w:val="22"/>
        </w:rPr>
      </w:pPr>
    </w:p>
    <w:p w14:paraId="522BCFAE" w14:textId="77777777" w:rsidR="00A04C91" w:rsidRDefault="00A04C91">
      <w:pPr>
        <w:jc w:val="center"/>
        <w:rPr>
          <w:sz w:val="22"/>
          <w:szCs w:val="22"/>
        </w:rPr>
      </w:pPr>
    </w:p>
    <w:p w14:paraId="75CB2751" w14:textId="77777777" w:rsidR="00A04C91" w:rsidRDefault="00A04C91">
      <w:pPr>
        <w:jc w:val="both"/>
        <w:rPr>
          <w:sz w:val="22"/>
          <w:szCs w:val="22"/>
        </w:rPr>
      </w:pPr>
    </w:p>
    <w:p w14:paraId="0DB037DA" w14:textId="77777777" w:rsidR="00A04C91" w:rsidRDefault="005529AB">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Code_______</w:t>
      </w:r>
    </w:p>
    <w:p w14:paraId="3C5B6F8D" w14:textId="77777777" w:rsidR="00A04C91" w:rsidRDefault="00A04C91">
      <w:pPr>
        <w:jc w:val="right"/>
        <w:rPr>
          <w:sz w:val="18"/>
          <w:szCs w:val="18"/>
        </w:rPr>
      </w:pPr>
    </w:p>
    <w:p w14:paraId="1AD34765" w14:textId="77777777" w:rsidR="00A04C91" w:rsidRDefault="005529AB">
      <w:pPr>
        <w:jc w:val="both"/>
        <w:rPr>
          <w:b/>
          <w:sz w:val="22"/>
          <w:szCs w:val="22"/>
        </w:rPr>
      </w:pPr>
      <w:r>
        <w:rPr>
          <w:b/>
          <w:sz w:val="22"/>
          <w:szCs w:val="22"/>
        </w:rPr>
        <w:t>FOR PARENT/GUARDIAN:</w:t>
      </w:r>
    </w:p>
    <w:p w14:paraId="3666B8FF" w14:textId="77777777" w:rsidR="00A04C91" w:rsidRDefault="00A04C91">
      <w:pPr>
        <w:jc w:val="both"/>
        <w:rPr>
          <w:sz w:val="22"/>
          <w:szCs w:val="22"/>
        </w:rPr>
      </w:pPr>
    </w:p>
    <w:p w14:paraId="1DD3D72B" w14:textId="77777777" w:rsidR="00A04C91" w:rsidRDefault="005529AB">
      <w:pPr>
        <w:jc w:val="both"/>
        <w:rPr>
          <w:b/>
          <w:i/>
          <w:sz w:val="22"/>
          <w:szCs w:val="22"/>
        </w:rPr>
      </w:pPr>
      <w:r>
        <w:rPr>
          <w:b/>
          <w:i/>
          <w:sz w:val="22"/>
          <w:szCs w:val="22"/>
        </w:rPr>
        <w:t>If your child receives the Student Enrichment Opportunity Grant, he/she is required to submit an evaluation summary upon completion of the program to the Joshua ISD Education Foundation. (see Grant Evaluation Summary guidelines.)</w:t>
      </w:r>
    </w:p>
    <w:p w14:paraId="62F25FDD" w14:textId="77777777" w:rsidR="00A04C91" w:rsidRDefault="00A04C91">
      <w:pPr>
        <w:jc w:val="both"/>
        <w:rPr>
          <w:b/>
          <w:i/>
          <w:sz w:val="22"/>
          <w:szCs w:val="22"/>
        </w:rPr>
      </w:pPr>
    </w:p>
    <w:p w14:paraId="075499EC" w14:textId="77777777" w:rsidR="00A04C91" w:rsidRDefault="005529AB">
      <w:pPr>
        <w:jc w:val="both"/>
        <w:rPr>
          <w:sz w:val="22"/>
          <w:szCs w:val="22"/>
        </w:rPr>
      </w:pPr>
      <w:r>
        <w:rPr>
          <w:sz w:val="22"/>
          <w:szCs w:val="22"/>
        </w:rPr>
        <w:t>As the parent/guardian, I</w:t>
      </w:r>
      <w:r>
        <w:rPr>
          <w:sz w:val="22"/>
          <w:szCs w:val="22"/>
        </w:rPr>
        <w:t xml:space="preserve"> certify that the information on this application is true and accurate, and I understand the importance of my child attending the enrichment activity.  If my child does not attend regularly (at least 85% of the time), I understand that I will be responsibl</w:t>
      </w:r>
      <w:r>
        <w:rPr>
          <w:sz w:val="22"/>
          <w:szCs w:val="22"/>
        </w:rPr>
        <w:t>e for reimbursing the Joshua ISD Education Foundation for the amount of the Enrichment Opportunity Grant.</w:t>
      </w:r>
    </w:p>
    <w:p w14:paraId="53A1B725" w14:textId="77777777" w:rsidR="00A04C91" w:rsidRDefault="00A04C91">
      <w:pPr>
        <w:jc w:val="both"/>
        <w:rPr>
          <w:sz w:val="22"/>
          <w:szCs w:val="22"/>
        </w:rPr>
      </w:pPr>
    </w:p>
    <w:p w14:paraId="7DFBDA0F" w14:textId="77777777" w:rsidR="00A04C91" w:rsidRDefault="005529AB">
      <w:pPr>
        <w:jc w:val="both"/>
        <w:rPr>
          <w:sz w:val="22"/>
          <w:szCs w:val="22"/>
        </w:rPr>
      </w:pPr>
      <w:r>
        <w:rPr>
          <w:sz w:val="22"/>
          <w:szCs w:val="22"/>
        </w:rPr>
        <w:t>Parent/Guardian Signature: _____________________________________________ Date _________________________</w:t>
      </w:r>
    </w:p>
    <w:p w14:paraId="41E96690" w14:textId="77777777" w:rsidR="00A04C91" w:rsidRDefault="00A04C91">
      <w:pPr>
        <w:jc w:val="both"/>
        <w:rPr>
          <w:sz w:val="22"/>
          <w:szCs w:val="22"/>
        </w:rPr>
      </w:pPr>
    </w:p>
    <w:p w14:paraId="3210788E" w14:textId="77777777" w:rsidR="00A04C91" w:rsidRDefault="00A04C91">
      <w:pPr>
        <w:jc w:val="both"/>
        <w:rPr>
          <w:sz w:val="22"/>
          <w:szCs w:val="22"/>
        </w:rPr>
      </w:pPr>
    </w:p>
    <w:p w14:paraId="3CEDBC0C" w14:textId="77777777" w:rsidR="00A04C91" w:rsidRDefault="005529AB">
      <w:pPr>
        <w:jc w:val="both"/>
        <w:rPr>
          <w:b/>
          <w:sz w:val="22"/>
          <w:szCs w:val="22"/>
        </w:rPr>
      </w:pPr>
      <w:r>
        <w:rPr>
          <w:b/>
          <w:sz w:val="22"/>
          <w:szCs w:val="22"/>
        </w:rPr>
        <w:t>FOR CAMPUS PRINCIPAL:</w:t>
      </w:r>
    </w:p>
    <w:p w14:paraId="0753F7BF" w14:textId="77777777" w:rsidR="00A04C91" w:rsidRDefault="00A04C91">
      <w:pPr>
        <w:jc w:val="both"/>
        <w:rPr>
          <w:sz w:val="22"/>
          <w:szCs w:val="22"/>
        </w:rPr>
      </w:pPr>
    </w:p>
    <w:p w14:paraId="3B5416A1" w14:textId="77777777" w:rsidR="00A04C91" w:rsidRDefault="005529AB">
      <w:pPr>
        <w:rPr>
          <w:sz w:val="22"/>
          <w:szCs w:val="22"/>
        </w:rPr>
      </w:pPr>
      <w:r>
        <w:rPr>
          <w:sz w:val="22"/>
          <w:szCs w:val="22"/>
        </w:rPr>
        <w:t xml:space="preserve">Before applications </w:t>
      </w:r>
      <w:r>
        <w:rPr>
          <w:sz w:val="22"/>
          <w:szCs w:val="22"/>
        </w:rPr>
        <w:t>are submitted to the Chief Academic and Technology Officer, the campus principal will review the applications for the express purpose of assuring student compliance with the criteria of the Student Enrichment Opportunity Grants and that the request is cong</w:t>
      </w:r>
      <w:r>
        <w:rPr>
          <w:sz w:val="22"/>
          <w:szCs w:val="22"/>
        </w:rPr>
        <w:t>ruent with the District’s Mission, Improvement Plan and Curriculum Guidelines.</w:t>
      </w:r>
    </w:p>
    <w:p w14:paraId="23F4F9D4" w14:textId="77777777" w:rsidR="00A04C91" w:rsidRDefault="00A04C91">
      <w:pPr>
        <w:rPr>
          <w:sz w:val="22"/>
          <w:szCs w:val="22"/>
        </w:rPr>
      </w:pPr>
    </w:p>
    <w:p w14:paraId="0820FD9B" w14:textId="77777777" w:rsidR="00A04C91" w:rsidRDefault="005529AB">
      <w:pPr>
        <w:rPr>
          <w:sz w:val="22"/>
          <w:szCs w:val="22"/>
        </w:rPr>
      </w:pPr>
      <w:r>
        <w:rPr>
          <w:sz w:val="22"/>
          <w:szCs w:val="22"/>
        </w:rPr>
        <w:t>Campus Principal Signature_______________________________________________ Date: _______________________</w:t>
      </w:r>
    </w:p>
    <w:p w14:paraId="74ADD0A3" w14:textId="77777777" w:rsidR="00A04C91" w:rsidRDefault="00A04C91">
      <w:pPr>
        <w:rPr>
          <w:sz w:val="22"/>
          <w:szCs w:val="22"/>
        </w:rPr>
      </w:pPr>
    </w:p>
    <w:p w14:paraId="4B29F94C" w14:textId="77777777" w:rsidR="00A04C91" w:rsidRDefault="005529AB">
      <w:pPr>
        <w:jc w:val="both"/>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44DAAA8" w14:textId="77777777" w:rsidR="00A04C91" w:rsidRDefault="005529AB">
      <w:pPr>
        <w:jc w:val="center"/>
        <w:rPr>
          <w:b/>
          <w:sz w:val="22"/>
          <w:szCs w:val="22"/>
        </w:rPr>
      </w:pPr>
      <w:r>
        <w:rPr>
          <w:b/>
          <w:sz w:val="22"/>
          <w:szCs w:val="22"/>
        </w:rPr>
        <w:t>A letter of recommendation from a faculty member must accompany student applications.</w:t>
      </w:r>
    </w:p>
    <w:p w14:paraId="5298C4E6" w14:textId="77777777" w:rsidR="00A04C91" w:rsidRDefault="00A04C91">
      <w:pPr>
        <w:jc w:val="both"/>
        <w:rPr>
          <w:b/>
          <w:sz w:val="22"/>
          <w:szCs w:val="22"/>
        </w:rPr>
      </w:pPr>
    </w:p>
    <w:p w14:paraId="49C68B8A" w14:textId="77777777" w:rsidR="00A04C91" w:rsidRDefault="00A04C91">
      <w:pPr>
        <w:jc w:val="both"/>
        <w:rPr>
          <w:b/>
          <w:sz w:val="22"/>
          <w:szCs w:val="22"/>
        </w:rPr>
      </w:pPr>
    </w:p>
    <w:p w14:paraId="60E3FAC2" w14:textId="77777777" w:rsidR="00A04C91" w:rsidRDefault="005529AB">
      <w:pPr>
        <w:rPr>
          <w:b/>
          <w:sz w:val="22"/>
          <w:szCs w:val="22"/>
        </w:rPr>
      </w:pPr>
      <w:r>
        <w:rPr>
          <w:b/>
          <w:i/>
          <w:sz w:val="22"/>
          <w:szCs w:val="22"/>
        </w:rPr>
        <w:t>Review of proposals by the Joshua ISD Education Foundation is anonymous.  The first and second pages will be removed by the Chief Academic and Technology Officer</w:t>
      </w:r>
      <w:r>
        <w:rPr>
          <w:sz w:val="22"/>
          <w:szCs w:val="22"/>
        </w:rPr>
        <w:t xml:space="preserve"> </w:t>
      </w:r>
      <w:r>
        <w:rPr>
          <w:b/>
          <w:i/>
          <w:sz w:val="22"/>
          <w:szCs w:val="22"/>
        </w:rPr>
        <w:t>before</w:t>
      </w:r>
      <w:r>
        <w:rPr>
          <w:b/>
          <w:i/>
          <w:sz w:val="22"/>
          <w:szCs w:val="22"/>
        </w:rPr>
        <w:t xml:space="preserve"> the application is submitted to the Foundation. Consideration of your request will be based entirely upon the following proposal.</w:t>
      </w:r>
    </w:p>
    <w:p w14:paraId="2517C536" w14:textId="77777777" w:rsidR="00A04C91" w:rsidRDefault="00A04C91">
      <w:pPr>
        <w:rPr>
          <w:b/>
          <w:sz w:val="22"/>
          <w:szCs w:val="22"/>
        </w:rPr>
      </w:pPr>
    </w:p>
    <w:p w14:paraId="1BF56F34" w14:textId="77777777" w:rsidR="00A04C91" w:rsidRDefault="00A04C91">
      <w:pPr>
        <w:rPr>
          <w:b/>
          <w:sz w:val="22"/>
          <w:szCs w:val="22"/>
        </w:rPr>
      </w:pPr>
    </w:p>
    <w:p w14:paraId="31B7D56A" w14:textId="77777777" w:rsidR="00A04C91" w:rsidRDefault="00A04C91">
      <w:pPr>
        <w:jc w:val="right"/>
        <w:rPr>
          <w:b/>
          <w:sz w:val="20"/>
          <w:szCs w:val="20"/>
        </w:rPr>
      </w:pPr>
    </w:p>
    <w:p w14:paraId="74830DD5" w14:textId="77777777" w:rsidR="00A04C91" w:rsidRDefault="00A04C91">
      <w:pPr>
        <w:rPr>
          <w:sz w:val="16"/>
          <w:szCs w:val="16"/>
        </w:rPr>
      </w:pPr>
    </w:p>
    <w:p w14:paraId="62B6ABC6" w14:textId="77777777" w:rsidR="00A04C91" w:rsidRDefault="00A04C91">
      <w:pPr>
        <w:rPr>
          <w:sz w:val="16"/>
          <w:szCs w:val="16"/>
        </w:rPr>
      </w:pPr>
    </w:p>
    <w:p w14:paraId="14E8AD77" w14:textId="77777777" w:rsidR="00A04C91" w:rsidRDefault="00A04C91">
      <w:pPr>
        <w:rPr>
          <w:sz w:val="16"/>
          <w:szCs w:val="16"/>
        </w:rPr>
      </w:pPr>
    </w:p>
    <w:p w14:paraId="3D535C3D" w14:textId="77777777" w:rsidR="00A04C91" w:rsidRDefault="00A04C91">
      <w:pPr>
        <w:rPr>
          <w:sz w:val="16"/>
          <w:szCs w:val="16"/>
        </w:rPr>
      </w:pPr>
    </w:p>
    <w:p w14:paraId="420657DE" w14:textId="77777777" w:rsidR="00A04C91" w:rsidRDefault="00A04C91">
      <w:pPr>
        <w:rPr>
          <w:sz w:val="16"/>
          <w:szCs w:val="16"/>
        </w:rPr>
      </w:pPr>
    </w:p>
    <w:p w14:paraId="0865B2F9" w14:textId="77777777" w:rsidR="00A04C91" w:rsidRDefault="00A04C91">
      <w:pPr>
        <w:rPr>
          <w:sz w:val="16"/>
          <w:szCs w:val="16"/>
        </w:rPr>
      </w:pPr>
    </w:p>
    <w:p w14:paraId="408FAD55" w14:textId="77777777" w:rsidR="00A04C91" w:rsidRDefault="00A04C91">
      <w:pPr>
        <w:rPr>
          <w:sz w:val="16"/>
          <w:szCs w:val="16"/>
        </w:rPr>
      </w:pPr>
    </w:p>
    <w:p w14:paraId="62F97C87" w14:textId="77777777" w:rsidR="00A04C91" w:rsidRDefault="00A04C91">
      <w:pPr>
        <w:rPr>
          <w:sz w:val="16"/>
          <w:szCs w:val="16"/>
        </w:rPr>
      </w:pPr>
    </w:p>
    <w:p w14:paraId="182B4167" w14:textId="77777777" w:rsidR="00A04C91" w:rsidRDefault="00A04C91">
      <w:pPr>
        <w:rPr>
          <w:sz w:val="16"/>
          <w:szCs w:val="16"/>
        </w:rPr>
      </w:pPr>
    </w:p>
    <w:p w14:paraId="4E78D7A5" w14:textId="77777777" w:rsidR="00A04C91" w:rsidRDefault="00A04C91">
      <w:pPr>
        <w:rPr>
          <w:sz w:val="16"/>
          <w:szCs w:val="16"/>
        </w:rPr>
      </w:pPr>
    </w:p>
    <w:p w14:paraId="0CF5BCDF" w14:textId="77777777" w:rsidR="00A04C91" w:rsidRDefault="00A04C91">
      <w:pPr>
        <w:rPr>
          <w:sz w:val="16"/>
          <w:szCs w:val="16"/>
        </w:rPr>
      </w:pPr>
    </w:p>
    <w:p w14:paraId="4A5B6804" w14:textId="77777777" w:rsidR="00A04C91" w:rsidRDefault="00A04C91">
      <w:pPr>
        <w:rPr>
          <w:sz w:val="16"/>
          <w:szCs w:val="16"/>
        </w:rPr>
      </w:pPr>
    </w:p>
    <w:p w14:paraId="2FB2335A" w14:textId="77777777" w:rsidR="00A04C91" w:rsidRDefault="00A04C91">
      <w:pPr>
        <w:rPr>
          <w:sz w:val="16"/>
          <w:szCs w:val="16"/>
        </w:rPr>
      </w:pPr>
    </w:p>
    <w:p w14:paraId="6268CBA0" w14:textId="77777777" w:rsidR="00A04C91" w:rsidRDefault="00A04C91">
      <w:pPr>
        <w:rPr>
          <w:sz w:val="16"/>
          <w:szCs w:val="16"/>
        </w:rPr>
      </w:pPr>
    </w:p>
    <w:p w14:paraId="6958A159" w14:textId="77777777" w:rsidR="00A04C91" w:rsidRDefault="00A04C91">
      <w:pPr>
        <w:rPr>
          <w:sz w:val="16"/>
          <w:szCs w:val="16"/>
        </w:rPr>
      </w:pPr>
    </w:p>
    <w:p w14:paraId="0832C693" w14:textId="77777777" w:rsidR="00A04C91" w:rsidRDefault="00A04C91">
      <w:pPr>
        <w:rPr>
          <w:sz w:val="16"/>
          <w:szCs w:val="16"/>
        </w:rPr>
      </w:pPr>
    </w:p>
    <w:p w14:paraId="1EF8B6D1" w14:textId="77777777" w:rsidR="00A04C91" w:rsidRDefault="00A04C91">
      <w:pPr>
        <w:rPr>
          <w:sz w:val="16"/>
          <w:szCs w:val="16"/>
        </w:rPr>
      </w:pPr>
    </w:p>
    <w:p w14:paraId="468A395B" w14:textId="77777777" w:rsidR="00A04C91" w:rsidRDefault="00A04C91">
      <w:pPr>
        <w:rPr>
          <w:sz w:val="16"/>
          <w:szCs w:val="16"/>
        </w:rPr>
      </w:pPr>
    </w:p>
    <w:p w14:paraId="3FC73233" w14:textId="77777777" w:rsidR="00A04C91" w:rsidRDefault="00A04C91">
      <w:pPr>
        <w:rPr>
          <w:sz w:val="16"/>
          <w:szCs w:val="16"/>
        </w:rPr>
      </w:pPr>
    </w:p>
    <w:p w14:paraId="57DD95B5" w14:textId="77777777" w:rsidR="00A04C91" w:rsidRDefault="00A04C91">
      <w:pPr>
        <w:rPr>
          <w:sz w:val="16"/>
          <w:szCs w:val="16"/>
        </w:rPr>
      </w:pPr>
    </w:p>
    <w:p w14:paraId="6AC53005" w14:textId="77777777" w:rsidR="00A04C91" w:rsidRDefault="00A04C91">
      <w:pPr>
        <w:rPr>
          <w:sz w:val="16"/>
          <w:szCs w:val="16"/>
        </w:rPr>
      </w:pPr>
    </w:p>
    <w:p w14:paraId="29D025E8" w14:textId="77777777" w:rsidR="00A04C91" w:rsidRDefault="00A04C91">
      <w:pPr>
        <w:rPr>
          <w:sz w:val="16"/>
          <w:szCs w:val="16"/>
        </w:rPr>
      </w:pPr>
    </w:p>
    <w:p w14:paraId="314AF2F3" w14:textId="77777777" w:rsidR="00A04C91" w:rsidRDefault="00A04C91">
      <w:pPr>
        <w:rPr>
          <w:sz w:val="16"/>
          <w:szCs w:val="16"/>
        </w:rPr>
      </w:pPr>
    </w:p>
    <w:p w14:paraId="23571A90" w14:textId="77777777" w:rsidR="00A04C91" w:rsidRDefault="00A04C91">
      <w:pPr>
        <w:rPr>
          <w:sz w:val="16"/>
          <w:szCs w:val="16"/>
        </w:rPr>
      </w:pPr>
    </w:p>
    <w:p w14:paraId="5FA2C853" w14:textId="77777777" w:rsidR="00A04C91" w:rsidRDefault="005529AB">
      <w:pPr>
        <w:rPr>
          <w:rFonts w:ascii="Arial" w:eastAsia="Arial" w:hAnsi="Arial" w:cs="Arial"/>
        </w:rPr>
      </w:pPr>
      <w:r>
        <w:rPr>
          <w:noProof/>
        </w:rPr>
        <w:lastRenderedPageBreak/>
        <w:drawing>
          <wp:inline distT="0" distB="0" distL="0" distR="0" wp14:anchorId="662B6ABF" wp14:editId="2AAB1F1E">
            <wp:extent cx="1968500" cy="711200"/>
            <wp:effectExtent l="0" t="0" r="0" b="0"/>
            <wp:docPr id="2" name="image2.jpg" descr="Joshua Logo"/>
            <wp:cNvGraphicFramePr/>
            <a:graphic xmlns:a="http://schemas.openxmlformats.org/drawingml/2006/main">
              <a:graphicData uri="http://schemas.openxmlformats.org/drawingml/2006/picture">
                <pic:pic xmlns:pic="http://schemas.openxmlformats.org/drawingml/2006/picture">
                  <pic:nvPicPr>
                    <pic:cNvPr id="0" name="image2.jpg" descr="Joshua Logo"/>
                    <pic:cNvPicPr preferRelativeResize="0"/>
                  </pic:nvPicPr>
                  <pic:blipFill>
                    <a:blip r:embed="rId7"/>
                    <a:srcRect/>
                    <a:stretch>
                      <a:fillRect/>
                    </a:stretch>
                  </pic:blipFill>
                  <pic:spPr>
                    <a:xfrm>
                      <a:off x="0" y="0"/>
                      <a:ext cx="1968500" cy="711200"/>
                    </a:xfrm>
                    <a:prstGeom prst="rect">
                      <a:avLst/>
                    </a:prstGeom>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2EBF2F8" w14:textId="77777777" w:rsidR="00A04C91" w:rsidRDefault="005529AB">
      <w:pPr>
        <w:ind w:left="9360"/>
        <w:jc w:val="right"/>
        <w:rPr>
          <w:sz w:val="20"/>
          <w:szCs w:val="20"/>
        </w:rPr>
      </w:pPr>
      <w:r>
        <w:rPr>
          <w:sz w:val="20"/>
          <w:szCs w:val="20"/>
        </w:rPr>
        <w:t>Code______</w:t>
      </w:r>
    </w:p>
    <w:p w14:paraId="30D4CD44" w14:textId="77777777" w:rsidR="00A04C91" w:rsidRDefault="00A04C91">
      <w:pPr>
        <w:ind w:left="9360"/>
        <w:rPr>
          <w:rFonts w:ascii="Arial" w:eastAsia="Arial" w:hAnsi="Arial" w:cs="Arial"/>
        </w:rPr>
      </w:pPr>
    </w:p>
    <w:p w14:paraId="6ED373E2" w14:textId="77777777" w:rsidR="00A04C91" w:rsidRDefault="00A04C91">
      <w:pPr>
        <w:ind w:left="9360"/>
        <w:rPr>
          <w:rFonts w:ascii="Arial" w:eastAsia="Arial" w:hAnsi="Arial" w:cs="Arial"/>
        </w:rPr>
      </w:pPr>
    </w:p>
    <w:p w14:paraId="41118F33" w14:textId="77777777" w:rsidR="00A04C91" w:rsidRDefault="005529AB">
      <w:pPr>
        <w:jc w:val="center"/>
        <w:rPr>
          <w:b/>
          <w:sz w:val="28"/>
          <w:szCs w:val="28"/>
        </w:rPr>
      </w:pPr>
      <w:r>
        <w:rPr>
          <w:b/>
          <w:sz w:val="28"/>
          <w:szCs w:val="28"/>
        </w:rPr>
        <w:t>Student Enrichment Opportunity Grant Application</w:t>
      </w:r>
    </w:p>
    <w:p w14:paraId="59AF7928" w14:textId="77777777" w:rsidR="00A04C91" w:rsidRDefault="005529AB">
      <w:pPr>
        <w:jc w:val="center"/>
        <w:rPr>
          <w:b/>
        </w:rPr>
      </w:pPr>
      <w:r>
        <w:rPr>
          <w:b/>
        </w:rPr>
        <w:t>(To be used by Joshua ISD students.)</w:t>
      </w:r>
    </w:p>
    <w:p w14:paraId="3BC7E75F" w14:textId="77777777" w:rsidR="00A04C91" w:rsidRDefault="00A04C91">
      <w:pPr>
        <w:rPr>
          <w:b/>
          <w:u w:val="single"/>
        </w:rPr>
      </w:pPr>
    </w:p>
    <w:p w14:paraId="7F03FA4E" w14:textId="77777777" w:rsidR="00A04C91" w:rsidRDefault="005529AB">
      <w:pPr>
        <w:jc w:val="both"/>
        <w:rPr>
          <w:b/>
          <w:sz w:val="22"/>
          <w:szCs w:val="22"/>
          <w:u w:val="single"/>
        </w:rPr>
      </w:pPr>
      <w:r>
        <w:rPr>
          <w:b/>
          <w:sz w:val="22"/>
          <w:szCs w:val="22"/>
        </w:rPr>
        <w:t xml:space="preserve">DIRECTIONS:  </w:t>
      </w:r>
      <w:r>
        <w:rPr>
          <w:sz w:val="22"/>
          <w:szCs w:val="22"/>
        </w:rPr>
        <w:t>Please TYPE in 11 pt. font and submit completed application to your Campus Principal. An appendix may be provided for supplemental material, such as researc</w:t>
      </w:r>
      <w:r>
        <w:rPr>
          <w:sz w:val="22"/>
          <w:szCs w:val="22"/>
        </w:rPr>
        <w:t xml:space="preserve">h support and/or product information. </w:t>
      </w:r>
    </w:p>
    <w:p w14:paraId="56A67786" w14:textId="77777777" w:rsidR="00A04C91" w:rsidRDefault="00A04C91">
      <w:pPr>
        <w:jc w:val="both"/>
      </w:pPr>
    </w:p>
    <w:p w14:paraId="4B442CD1" w14:textId="77777777" w:rsidR="00A04C91" w:rsidRDefault="00A04C91">
      <w:pPr>
        <w:pBdr>
          <w:top w:val="single" w:sz="24" w:space="1" w:color="000000"/>
          <w:left w:val="single" w:sz="24" w:space="4" w:color="000000"/>
          <w:bottom w:val="single" w:sz="24" w:space="1" w:color="000000"/>
          <w:right w:val="single" w:sz="24" w:space="4" w:color="000000"/>
        </w:pBdr>
        <w:jc w:val="both"/>
      </w:pPr>
    </w:p>
    <w:p w14:paraId="11781F4D"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Title of Project ___________________________________________________________________________________</w:t>
      </w:r>
    </w:p>
    <w:p w14:paraId="48558A7D"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14AEBC1F" w14:textId="77777777" w:rsidR="00A04C91" w:rsidRDefault="005529AB">
      <w:pPr>
        <w:pBdr>
          <w:top w:val="single" w:sz="24" w:space="1" w:color="000000"/>
          <w:left w:val="single" w:sz="24" w:space="4" w:color="000000"/>
          <w:bottom w:val="single" w:sz="24" w:space="1" w:color="000000"/>
          <w:right w:val="single" w:sz="24" w:space="4" w:color="000000"/>
        </w:pBdr>
        <w:jc w:val="both"/>
        <w:rPr>
          <w:i/>
          <w:sz w:val="22"/>
          <w:szCs w:val="22"/>
        </w:rPr>
      </w:pPr>
      <w:r>
        <w:rPr>
          <w:sz w:val="22"/>
          <w:szCs w:val="22"/>
        </w:rPr>
        <w:t>Total Dollar Amount Requested (up to $2,000) __________</w:t>
      </w:r>
      <w:r>
        <w:rPr>
          <w:i/>
          <w:sz w:val="22"/>
          <w:szCs w:val="22"/>
        </w:rPr>
        <w:t>_________________________________________________</w:t>
      </w:r>
    </w:p>
    <w:p w14:paraId="0E73BB85" w14:textId="77777777" w:rsidR="00A04C91" w:rsidRDefault="00A04C91">
      <w:pPr>
        <w:pBdr>
          <w:top w:val="single" w:sz="24" w:space="1" w:color="000000"/>
          <w:left w:val="single" w:sz="24" w:space="4" w:color="000000"/>
          <w:bottom w:val="single" w:sz="24" w:space="1" w:color="000000"/>
          <w:right w:val="single" w:sz="24" w:space="4" w:color="000000"/>
        </w:pBdr>
        <w:jc w:val="both"/>
      </w:pPr>
    </w:p>
    <w:p w14:paraId="08ED9105"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_________________________________________________________________________________________________</w:t>
      </w:r>
    </w:p>
    <w:p w14:paraId="1CE12D08"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058958F0"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Date Funds Needed _____________ Grant funds will be used for ____________________________________________</w:t>
      </w:r>
    </w:p>
    <w:p w14:paraId="0125982D"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1A4BB78A"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_________________________________________________________________________________________________</w:t>
      </w:r>
    </w:p>
    <w:p w14:paraId="65CCDDA8" w14:textId="77777777" w:rsidR="00A04C91" w:rsidRDefault="00A04C91">
      <w:pPr>
        <w:pBdr>
          <w:top w:val="single" w:sz="24" w:space="1" w:color="000000"/>
          <w:left w:val="single" w:sz="24" w:space="4" w:color="000000"/>
          <w:bottom w:val="single" w:sz="24" w:space="1" w:color="000000"/>
          <w:right w:val="single" w:sz="24" w:space="4" w:color="000000"/>
        </w:pBdr>
        <w:jc w:val="both"/>
        <w:rPr>
          <w:sz w:val="22"/>
          <w:szCs w:val="22"/>
        </w:rPr>
      </w:pPr>
    </w:p>
    <w:p w14:paraId="7F606808" w14:textId="77777777" w:rsidR="00A04C91" w:rsidRDefault="005529AB">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Student GPA: _______________ Citizenship Grade: __</w:t>
      </w:r>
      <w:r>
        <w:rPr>
          <w:sz w:val="22"/>
          <w:szCs w:val="22"/>
        </w:rPr>
        <w:t>______________ Number Days Absent___________________</w:t>
      </w:r>
    </w:p>
    <w:p w14:paraId="3083F5F1" w14:textId="77777777" w:rsidR="00A04C91" w:rsidRDefault="00A04C91"/>
    <w:p w14:paraId="517EDBEB" w14:textId="77777777" w:rsidR="00A04C91" w:rsidRDefault="005529AB">
      <w:pPr>
        <w:numPr>
          <w:ilvl w:val="0"/>
          <w:numId w:val="10"/>
        </w:numPr>
        <w:rPr>
          <w:b/>
          <w:sz w:val="22"/>
          <w:szCs w:val="22"/>
        </w:rPr>
      </w:pPr>
      <w:r>
        <w:rPr>
          <w:sz w:val="22"/>
          <w:szCs w:val="22"/>
        </w:rPr>
        <w:t>Why do you wish to participate in this enrichment activity?</w:t>
      </w:r>
      <w:r>
        <w:rPr>
          <w:b/>
          <w:sz w:val="22"/>
          <w:szCs w:val="22"/>
        </w:rPr>
        <w:t xml:space="preserve"> (15 pts.)</w:t>
      </w:r>
    </w:p>
    <w:p w14:paraId="0AC79726" w14:textId="77777777" w:rsidR="00A04C91" w:rsidRDefault="00A04C91">
      <w:pPr>
        <w:rPr>
          <w:b/>
        </w:rPr>
      </w:pPr>
    </w:p>
    <w:p w14:paraId="25FE38F0" w14:textId="77777777" w:rsidR="00A04C91" w:rsidRDefault="005529AB">
      <w:pPr>
        <w:rPr>
          <w:b/>
          <w:sz w:val="22"/>
          <w:szCs w:val="22"/>
        </w:rPr>
      </w:pPr>
      <w:r>
        <w:rPr>
          <w:b/>
          <w:sz w:val="22"/>
          <w:szCs w:val="22"/>
        </w:rPr>
        <w:t xml:space="preserve"> </w:t>
      </w:r>
    </w:p>
    <w:p w14:paraId="24DB2881" w14:textId="77777777" w:rsidR="00A04C91" w:rsidRDefault="00A04C91">
      <w:pPr>
        <w:rPr>
          <w:sz w:val="22"/>
          <w:szCs w:val="22"/>
        </w:rPr>
      </w:pPr>
    </w:p>
    <w:p w14:paraId="06ADA420" w14:textId="77777777" w:rsidR="00A04C91" w:rsidRDefault="00A04C91">
      <w:pPr>
        <w:rPr>
          <w:b/>
        </w:rPr>
      </w:pPr>
    </w:p>
    <w:p w14:paraId="4E7E0922" w14:textId="77777777" w:rsidR="00A04C91" w:rsidRDefault="005529AB">
      <w:pPr>
        <w:numPr>
          <w:ilvl w:val="0"/>
          <w:numId w:val="10"/>
        </w:numPr>
        <w:pBdr>
          <w:top w:val="nil"/>
          <w:left w:val="nil"/>
          <w:bottom w:val="nil"/>
          <w:right w:val="nil"/>
          <w:between w:val="nil"/>
        </w:pBdr>
        <w:rPr>
          <w:b/>
          <w:color w:val="000000"/>
          <w:sz w:val="22"/>
          <w:szCs w:val="22"/>
        </w:rPr>
      </w:pPr>
      <w:r>
        <w:rPr>
          <w:color w:val="000000"/>
          <w:sz w:val="22"/>
          <w:szCs w:val="22"/>
        </w:rPr>
        <w:t>What do you hope to learn from this enrichment activity?</w:t>
      </w:r>
      <w:r>
        <w:rPr>
          <w:b/>
          <w:color w:val="000000"/>
          <w:sz w:val="22"/>
          <w:szCs w:val="22"/>
        </w:rPr>
        <w:t xml:space="preserve"> (20 pts.)</w:t>
      </w:r>
    </w:p>
    <w:p w14:paraId="54314F51" w14:textId="77777777" w:rsidR="00A04C91" w:rsidRDefault="00A04C91">
      <w:pPr>
        <w:rPr>
          <w:b/>
        </w:rPr>
      </w:pPr>
    </w:p>
    <w:p w14:paraId="02BCBAD5" w14:textId="77777777" w:rsidR="00A04C91" w:rsidRDefault="00A04C91">
      <w:pPr>
        <w:rPr>
          <w:b/>
        </w:rPr>
      </w:pPr>
    </w:p>
    <w:p w14:paraId="1D584024" w14:textId="77777777" w:rsidR="00A04C91" w:rsidRDefault="00A04C91">
      <w:pPr>
        <w:rPr>
          <w:sz w:val="22"/>
          <w:szCs w:val="22"/>
        </w:rPr>
      </w:pPr>
    </w:p>
    <w:p w14:paraId="5DA178D9" w14:textId="77777777" w:rsidR="00A04C91" w:rsidRDefault="00A04C91">
      <w:pPr>
        <w:rPr>
          <w:b/>
        </w:rPr>
      </w:pPr>
    </w:p>
    <w:p w14:paraId="16A61086" w14:textId="77777777" w:rsidR="00A04C91" w:rsidRDefault="005529AB">
      <w:pPr>
        <w:numPr>
          <w:ilvl w:val="0"/>
          <w:numId w:val="10"/>
        </w:numPr>
        <w:pBdr>
          <w:top w:val="nil"/>
          <w:left w:val="nil"/>
          <w:bottom w:val="nil"/>
          <w:right w:val="nil"/>
          <w:between w:val="nil"/>
        </w:pBdr>
        <w:rPr>
          <w:b/>
          <w:color w:val="000000"/>
          <w:sz w:val="22"/>
          <w:szCs w:val="22"/>
        </w:rPr>
      </w:pPr>
      <w:r>
        <w:rPr>
          <w:color w:val="000000"/>
          <w:sz w:val="22"/>
          <w:szCs w:val="22"/>
        </w:rPr>
        <w:t xml:space="preserve">How do you perceive that this enrichment activity will enhance your goals? </w:t>
      </w:r>
      <w:r>
        <w:rPr>
          <w:b/>
          <w:color w:val="000000"/>
          <w:sz w:val="22"/>
          <w:szCs w:val="22"/>
        </w:rPr>
        <w:t>(20 pts.)</w:t>
      </w:r>
    </w:p>
    <w:p w14:paraId="7BD4A989" w14:textId="77777777" w:rsidR="00A04C91" w:rsidRDefault="00A04C91">
      <w:pPr>
        <w:ind w:left="360"/>
        <w:rPr>
          <w:b/>
        </w:rPr>
      </w:pPr>
    </w:p>
    <w:p w14:paraId="2878EA34" w14:textId="77777777" w:rsidR="00A04C91" w:rsidRDefault="00A04C91">
      <w:pPr>
        <w:ind w:left="360"/>
        <w:rPr>
          <w:b/>
        </w:rPr>
      </w:pPr>
    </w:p>
    <w:p w14:paraId="41BD8310" w14:textId="77777777" w:rsidR="00A04C91" w:rsidRDefault="00A04C91">
      <w:pPr>
        <w:ind w:left="360"/>
        <w:rPr>
          <w:sz w:val="22"/>
          <w:szCs w:val="22"/>
        </w:rPr>
      </w:pPr>
    </w:p>
    <w:p w14:paraId="1E59E32B" w14:textId="77777777" w:rsidR="00A04C91" w:rsidRDefault="00A04C91">
      <w:pPr>
        <w:ind w:left="360"/>
        <w:rPr>
          <w:b/>
        </w:rPr>
      </w:pPr>
    </w:p>
    <w:p w14:paraId="796CA0BD" w14:textId="77777777" w:rsidR="00A04C91" w:rsidRDefault="005529AB">
      <w:pPr>
        <w:numPr>
          <w:ilvl w:val="0"/>
          <w:numId w:val="10"/>
        </w:numPr>
        <w:pBdr>
          <w:top w:val="nil"/>
          <w:left w:val="nil"/>
          <w:bottom w:val="nil"/>
          <w:right w:val="nil"/>
          <w:between w:val="nil"/>
        </w:pBdr>
        <w:ind w:right="-504"/>
        <w:rPr>
          <w:b/>
          <w:color w:val="000000"/>
          <w:sz w:val="22"/>
          <w:szCs w:val="22"/>
        </w:rPr>
      </w:pPr>
      <w:r>
        <w:rPr>
          <w:color w:val="000000"/>
          <w:sz w:val="22"/>
          <w:szCs w:val="22"/>
        </w:rPr>
        <w:t xml:space="preserve">Explain how this opportunity aligns with Joshua ISD’s Mission and Instructional goals (available on JISD website).  </w:t>
      </w:r>
      <w:r>
        <w:rPr>
          <w:b/>
          <w:color w:val="000000"/>
          <w:sz w:val="22"/>
          <w:szCs w:val="22"/>
        </w:rPr>
        <w:t>(20</w:t>
      </w:r>
      <w:r>
        <w:rPr>
          <w:color w:val="000000"/>
          <w:sz w:val="22"/>
          <w:szCs w:val="22"/>
        </w:rPr>
        <w:t xml:space="preserve"> </w:t>
      </w:r>
      <w:r>
        <w:rPr>
          <w:b/>
          <w:color w:val="000000"/>
          <w:sz w:val="22"/>
          <w:szCs w:val="22"/>
        </w:rPr>
        <w:t>pts.)</w:t>
      </w:r>
      <w:r>
        <w:rPr>
          <w:color w:val="000000"/>
          <w:sz w:val="22"/>
          <w:szCs w:val="22"/>
        </w:rPr>
        <w:t xml:space="preserve">                               </w:t>
      </w:r>
    </w:p>
    <w:p w14:paraId="575F74BC" w14:textId="77777777" w:rsidR="00A04C91" w:rsidRDefault="00A04C91">
      <w:pPr>
        <w:rPr>
          <w:b/>
        </w:rPr>
      </w:pPr>
    </w:p>
    <w:p w14:paraId="040E36BA" w14:textId="77777777" w:rsidR="00A04C91" w:rsidRDefault="00A04C91">
      <w:pPr>
        <w:rPr>
          <w:sz w:val="22"/>
          <w:szCs w:val="22"/>
        </w:rPr>
      </w:pPr>
    </w:p>
    <w:p w14:paraId="30563CA9" w14:textId="77777777" w:rsidR="00A04C91" w:rsidRDefault="00A04C91">
      <w:pPr>
        <w:rPr>
          <w:b/>
        </w:rPr>
      </w:pPr>
    </w:p>
    <w:p w14:paraId="7761F6FC" w14:textId="77777777" w:rsidR="00A04C91" w:rsidRDefault="005529AB">
      <w:pPr>
        <w:numPr>
          <w:ilvl w:val="0"/>
          <w:numId w:val="10"/>
        </w:numPr>
        <w:pBdr>
          <w:top w:val="nil"/>
          <w:left w:val="nil"/>
          <w:bottom w:val="nil"/>
          <w:right w:val="nil"/>
          <w:between w:val="nil"/>
        </w:pBdr>
        <w:rPr>
          <w:b/>
          <w:color w:val="000000"/>
          <w:sz w:val="22"/>
          <w:szCs w:val="22"/>
        </w:rPr>
      </w:pPr>
      <w:r>
        <w:rPr>
          <w:color w:val="000000"/>
          <w:sz w:val="22"/>
          <w:szCs w:val="22"/>
        </w:rPr>
        <w:t>List th</w:t>
      </w:r>
      <w:r>
        <w:rPr>
          <w:color w:val="000000"/>
          <w:sz w:val="22"/>
          <w:szCs w:val="22"/>
        </w:rPr>
        <w:t xml:space="preserve">e school and community activities in which you are currently involved. </w:t>
      </w:r>
      <w:r>
        <w:rPr>
          <w:b/>
          <w:color w:val="000000"/>
          <w:sz w:val="22"/>
          <w:szCs w:val="22"/>
        </w:rPr>
        <w:t>(10 pts.)</w:t>
      </w:r>
    </w:p>
    <w:p w14:paraId="044D085A" w14:textId="77777777" w:rsidR="00A04C91" w:rsidRDefault="00A04C91">
      <w:pPr>
        <w:ind w:left="720"/>
        <w:rPr>
          <w:b/>
        </w:rPr>
      </w:pPr>
    </w:p>
    <w:p w14:paraId="1A462044" w14:textId="77777777" w:rsidR="00A04C91" w:rsidRDefault="00A04C91"/>
    <w:p w14:paraId="0F5093B1" w14:textId="77777777" w:rsidR="00A04C91" w:rsidRDefault="00A04C91"/>
    <w:p w14:paraId="213EAF9D" w14:textId="77777777" w:rsidR="00A04C91" w:rsidRDefault="005529AB">
      <w:pPr>
        <w:numPr>
          <w:ilvl w:val="0"/>
          <w:numId w:val="10"/>
        </w:numPr>
        <w:pBdr>
          <w:top w:val="nil"/>
          <w:left w:val="nil"/>
          <w:bottom w:val="nil"/>
          <w:right w:val="nil"/>
          <w:between w:val="nil"/>
        </w:pBdr>
        <w:rPr>
          <w:b/>
          <w:color w:val="000000"/>
          <w:sz w:val="22"/>
          <w:szCs w:val="22"/>
        </w:rPr>
      </w:pPr>
      <w:r>
        <w:rPr>
          <w:color w:val="000000"/>
          <w:sz w:val="22"/>
          <w:szCs w:val="22"/>
        </w:rPr>
        <w:t xml:space="preserve">Explain why grant funds are needed. </w:t>
      </w:r>
      <w:r>
        <w:rPr>
          <w:b/>
          <w:color w:val="000000"/>
          <w:sz w:val="22"/>
          <w:szCs w:val="22"/>
        </w:rPr>
        <w:t>(10 pts.)</w:t>
      </w:r>
    </w:p>
    <w:p w14:paraId="7CE3EA5B" w14:textId="77777777" w:rsidR="00A04C91" w:rsidRDefault="00A04C91">
      <w:pPr>
        <w:pBdr>
          <w:top w:val="nil"/>
          <w:left w:val="nil"/>
          <w:bottom w:val="nil"/>
          <w:right w:val="nil"/>
          <w:between w:val="nil"/>
        </w:pBdr>
        <w:ind w:left="720"/>
        <w:rPr>
          <w:color w:val="000000"/>
          <w:sz w:val="22"/>
          <w:szCs w:val="22"/>
        </w:rPr>
      </w:pPr>
    </w:p>
    <w:p w14:paraId="4EA29A78" w14:textId="77777777" w:rsidR="00A04C91" w:rsidRDefault="00A04C91">
      <w:pPr>
        <w:pBdr>
          <w:top w:val="nil"/>
          <w:left w:val="nil"/>
          <w:bottom w:val="nil"/>
          <w:right w:val="nil"/>
          <w:between w:val="nil"/>
        </w:pBdr>
        <w:ind w:left="720"/>
        <w:rPr>
          <w:b/>
          <w:color w:val="000000"/>
        </w:rPr>
      </w:pPr>
    </w:p>
    <w:p w14:paraId="4F0CDFB5" w14:textId="77777777" w:rsidR="00A04C91" w:rsidRDefault="005529AB">
      <w:pPr>
        <w:numPr>
          <w:ilvl w:val="0"/>
          <w:numId w:val="10"/>
        </w:numPr>
        <w:pBdr>
          <w:top w:val="nil"/>
          <w:left w:val="nil"/>
          <w:bottom w:val="nil"/>
          <w:right w:val="nil"/>
          <w:between w:val="nil"/>
        </w:pBdr>
        <w:rPr>
          <w:b/>
          <w:color w:val="000000"/>
          <w:sz w:val="22"/>
          <w:szCs w:val="22"/>
          <w:highlight w:val="yellow"/>
        </w:rPr>
      </w:pPr>
      <w:r>
        <w:rPr>
          <w:color w:val="000000"/>
          <w:sz w:val="22"/>
          <w:szCs w:val="22"/>
          <w:highlight w:val="yellow"/>
        </w:rPr>
        <w:t xml:space="preserve">Please list your budget </w:t>
      </w:r>
      <w:r>
        <w:rPr>
          <w:i/>
          <w:color w:val="000000"/>
          <w:sz w:val="22"/>
          <w:szCs w:val="22"/>
          <w:highlight w:val="yellow"/>
        </w:rPr>
        <w:t>details</w:t>
      </w:r>
      <w:r>
        <w:rPr>
          <w:color w:val="000000"/>
          <w:sz w:val="22"/>
          <w:szCs w:val="22"/>
          <w:highlight w:val="yellow"/>
        </w:rPr>
        <w:t xml:space="preserve"> </w:t>
      </w:r>
      <w:r>
        <w:rPr>
          <w:b/>
          <w:color w:val="000000"/>
          <w:sz w:val="22"/>
          <w:szCs w:val="22"/>
          <w:highlight w:val="yellow"/>
        </w:rPr>
        <w:t xml:space="preserve">in order of priority. </w:t>
      </w:r>
      <w:r>
        <w:rPr>
          <w:color w:val="000000"/>
          <w:sz w:val="22"/>
          <w:szCs w:val="22"/>
          <w:highlight w:val="yellow"/>
        </w:rPr>
        <w:t xml:space="preserve">These items can include, but are not limited to, cost of enrichment activity, supplies needed for enrichment activity, and cost of associated tests for college credit or certifications.  Please be as specific as possible. For example, give the title(s) of </w:t>
      </w:r>
      <w:r>
        <w:rPr>
          <w:color w:val="000000"/>
          <w:sz w:val="22"/>
          <w:szCs w:val="22"/>
          <w:highlight w:val="yellow"/>
        </w:rPr>
        <w:t xml:space="preserve">the Dual Credit class or classes that you would like to receive grant funds for. </w:t>
      </w:r>
      <w:r>
        <w:rPr>
          <w:b/>
          <w:color w:val="000000"/>
          <w:sz w:val="22"/>
          <w:szCs w:val="22"/>
          <w:highlight w:val="yellow"/>
        </w:rPr>
        <w:t>(5pts.)</w:t>
      </w:r>
    </w:p>
    <w:p w14:paraId="3BEF1518" w14:textId="77777777" w:rsidR="00A04C91" w:rsidRDefault="00A04C91">
      <w:pPr>
        <w:pBdr>
          <w:top w:val="nil"/>
          <w:left w:val="nil"/>
          <w:bottom w:val="nil"/>
          <w:right w:val="nil"/>
          <w:between w:val="nil"/>
        </w:pBdr>
        <w:ind w:left="720"/>
        <w:rPr>
          <w:b/>
          <w:color w:val="000000"/>
        </w:rPr>
      </w:pPr>
    </w:p>
    <w:p w14:paraId="5E091A99" w14:textId="77777777" w:rsidR="00A04C91" w:rsidRDefault="00A04C91">
      <w:pPr>
        <w:rPr>
          <w:b/>
        </w:rPr>
      </w:pPr>
    </w:p>
    <w:p w14:paraId="1E4E5A78" w14:textId="77777777" w:rsidR="00A04C91" w:rsidRDefault="005529AB">
      <w:pPr>
        <w:jc w:val="center"/>
        <w:rPr>
          <w:b/>
          <w:sz w:val="28"/>
          <w:szCs w:val="28"/>
        </w:rPr>
      </w:pPr>
      <w:r>
        <w:rPr>
          <w:b/>
          <w:sz w:val="28"/>
          <w:szCs w:val="28"/>
        </w:rPr>
        <w:t>Student Enhancement Grant Application Budget Details</w:t>
      </w:r>
    </w:p>
    <w:p w14:paraId="3EF15CE0" w14:textId="77777777" w:rsidR="00A04C91" w:rsidRDefault="00A04C91">
      <w:pPr>
        <w:rPr>
          <w:b/>
          <w:sz w:val="18"/>
          <w:szCs w:val="18"/>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2520"/>
        <w:gridCol w:w="3055"/>
      </w:tblGrid>
      <w:tr w:rsidR="00A04C91" w14:paraId="0043DE31" w14:textId="77777777">
        <w:tc>
          <w:tcPr>
            <w:tcW w:w="5215" w:type="dxa"/>
          </w:tcPr>
          <w:p w14:paraId="4C84C874" w14:textId="77777777" w:rsidR="00A04C91" w:rsidRDefault="00A04C91">
            <w:pPr>
              <w:jc w:val="center"/>
              <w:rPr>
                <w:b/>
                <w:sz w:val="28"/>
                <w:szCs w:val="28"/>
              </w:rPr>
            </w:pPr>
          </w:p>
          <w:p w14:paraId="1D0AE422" w14:textId="77777777" w:rsidR="00A04C91" w:rsidRDefault="005529AB">
            <w:pPr>
              <w:spacing w:after="240"/>
              <w:jc w:val="center"/>
              <w:rPr>
                <w:b/>
                <w:sz w:val="28"/>
                <w:szCs w:val="28"/>
              </w:rPr>
            </w:pPr>
            <w:r>
              <w:rPr>
                <w:b/>
                <w:sz w:val="28"/>
                <w:szCs w:val="28"/>
              </w:rPr>
              <w:t>Item Description</w:t>
            </w:r>
          </w:p>
        </w:tc>
        <w:tc>
          <w:tcPr>
            <w:tcW w:w="2520" w:type="dxa"/>
          </w:tcPr>
          <w:p w14:paraId="45DEA599" w14:textId="77777777" w:rsidR="00A04C91" w:rsidRDefault="00A04C91">
            <w:pPr>
              <w:jc w:val="center"/>
              <w:rPr>
                <w:b/>
                <w:sz w:val="28"/>
                <w:szCs w:val="28"/>
              </w:rPr>
            </w:pPr>
          </w:p>
          <w:p w14:paraId="0983AFBC" w14:textId="77777777" w:rsidR="00A04C91" w:rsidRDefault="005529AB">
            <w:pPr>
              <w:jc w:val="center"/>
              <w:rPr>
                <w:b/>
                <w:sz w:val="28"/>
                <w:szCs w:val="28"/>
              </w:rPr>
            </w:pPr>
            <w:r>
              <w:rPr>
                <w:b/>
                <w:sz w:val="28"/>
                <w:szCs w:val="28"/>
              </w:rPr>
              <w:t>Cost</w:t>
            </w:r>
          </w:p>
        </w:tc>
        <w:tc>
          <w:tcPr>
            <w:tcW w:w="3055" w:type="dxa"/>
          </w:tcPr>
          <w:p w14:paraId="1BF967E9" w14:textId="77777777" w:rsidR="00A04C91" w:rsidRDefault="005529AB">
            <w:pPr>
              <w:jc w:val="center"/>
              <w:rPr>
                <w:b/>
                <w:sz w:val="28"/>
                <w:szCs w:val="28"/>
              </w:rPr>
            </w:pPr>
            <w:r>
              <w:rPr>
                <w:b/>
                <w:sz w:val="28"/>
                <w:szCs w:val="28"/>
              </w:rPr>
              <w:t xml:space="preserve">Approximate Date </w:t>
            </w:r>
          </w:p>
          <w:p w14:paraId="4A141A5A" w14:textId="77777777" w:rsidR="00A04C91" w:rsidRDefault="005529AB">
            <w:pPr>
              <w:jc w:val="center"/>
              <w:rPr>
                <w:b/>
                <w:sz w:val="28"/>
                <w:szCs w:val="28"/>
              </w:rPr>
            </w:pPr>
            <w:r>
              <w:rPr>
                <w:b/>
                <w:sz w:val="28"/>
                <w:szCs w:val="28"/>
              </w:rPr>
              <w:t>Funds Needed</w:t>
            </w:r>
          </w:p>
        </w:tc>
      </w:tr>
      <w:tr w:rsidR="00A04C91" w14:paraId="48B52E5B" w14:textId="77777777">
        <w:tc>
          <w:tcPr>
            <w:tcW w:w="5215" w:type="dxa"/>
          </w:tcPr>
          <w:p w14:paraId="46AFBC11" w14:textId="77777777" w:rsidR="00A04C91" w:rsidRDefault="00A04C91">
            <w:pPr>
              <w:rPr>
                <w:b/>
                <w:sz w:val="40"/>
                <w:szCs w:val="40"/>
              </w:rPr>
            </w:pPr>
          </w:p>
        </w:tc>
        <w:tc>
          <w:tcPr>
            <w:tcW w:w="2520" w:type="dxa"/>
          </w:tcPr>
          <w:p w14:paraId="5ECEAFD7" w14:textId="77777777" w:rsidR="00A04C91" w:rsidRDefault="00A04C91">
            <w:pPr>
              <w:rPr>
                <w:b/>
                <w:sz w:val="40"/>
                <w:szCs w:val="40"/>
              </w:rPr>
            </w:pPr>
          </w:p>
        </w:tc>
        <w:tc>
          <w:tcPr>
            <w:tcW w:w="3055" w:type="dxa"/>
          </w:tcPr>
          <w:p w14:paraId="3A3CC743" w14:textId="77777777" w:rsidR="00A04C91" w:rsidRDefault="00A04C91">
            <w:pPr>
              <w:rPr>
                <w:b/>
                <w:sz w:val="40"/>
                <w:szCs w:val="40"/>
              </w:rPr>
            </w:pPr>
          </w:p>
        </w:tc>
      </w:tr>
      <w:tr w:rsidR="00A04C91" w14:paraId="66121431" w14:textId="77777777">
        <w:tc>
          <w:tcPr>
            <w:tcW w:w="5215" w:type="dxa"/>
          </w:tcPr>
          <w:p w14:paraId="69C02ACE" w14:textId="77777777" w:rsidR="00A04C91" w:rsidRDefault="00A04C91">
            <w:pPr>
              <w:rPr>
                <w:b/>
                <w:sz w:val="40"/>
                <w:szCs w:val="40"/>
              </w:rPr>
            </w:pPr>
          </w:p>
        </w:tc>
        <w:tc>
          <w:tcPr>
            <w:tcW w:w="2520" w:type="dxa"/>
          </w:tcPr>
          <w:p w14:paraId="0C370132" w14:textId="77777777" w:rsidR="00A04C91" w:rsidRDefault="00A04C91">
            <w:pPr>
              <w:rPr>
                <w:b/>
                <w:sz w:val="40"/>
                <w:szCs w:val="40"/>
              </w:rPr>
            </w:pPr>
          </w:p>
        </w:tc>
        <w:tc>
          <w:tcPr>
            <w:tcW w:w="3055" w:type="dxa"/>
          </w:tcPr>
          <w:p w14:paraId="3535A545" w14:textId="77777777" w:rsidR="00A04C91" w:rsidRDefault="00A04C91">
            <w:pPr>
              <w:rPr>
                <w:b/>
                <w:sz w:val="40"/>
                <w:szCs w:val="40"/>
              </w:rPr>
            </w:pPr>
          </w:p>
        </w:tc>
      </w:tr>
      <w:tr w:rsidR="00A04C91" w14:paraId="74CC6093" w14:textId="77777777">
        <w:tc>
          <w:tcPr>
            <w:tcW w:w="5215" w:type="dxa"/>
          </w:tcPr>
          <w:p w14:paraId="5E9D8A9E" w14:textId="77777777" w:rsidR="00A04C91" w:rsidRDefault="00A04C91">
            <w:pPr>
              <w:rPr>
                <w:b/>
                <w:sz w:val="40"/>
                <w:szCs w:val="40"/>
              </w:rPr>
            </w:pPr>
          </w:p>
        </w:tc>
        <w:tc>
          <w:tcPr>
            <w:tcW w:w="2520" w:type="dxa"/>
          </w:tcPr>
          <w:p w14:paraId="5CDBC20A" w14:textId="77777777" w:rsidR="00A04C91" w:rsidRDefault="00A04C91">
            <w:pPr>
              <w:rPr>
                <w:b/>
                <w:sz w:val="40"/>
                <w:szCs w:val="40"/>
              </w:rPr>
            </w:pPr>
          </w:p>
        </w:tc>
        <w:tc>
          <w:tcPr>
            <w:tcW w:w="3055" w:type="dxa"/>
          </w:tcPr>
          <w:p w14:paraId="75AFD006" w14:textId="77777777" w:rsidR="00A04C91" w:rsidRDefault="00A04C91">
            <w:pPr>
              <w:rPr>
                <w:b/>
                <w:sz w:val="40"/>
                <w:szCs w:val="40"/>
              </w:rPr>
            </w:pPr>
          </w:p>
        </w:tc>
      </w:tr>
      <w:tr w:rsidR="00A04C91" w14:paraId="5193FC38" w14:textId="77777777">
        <w:tc>
          <w:tcPr>
            <w:tcW w:w="5215" w:type="dxa"/>
          </w:tcPr>
          <w:p w14:paraId="5FA1E4E8" w14:textId="77777777" w:rsidR="00A04C91" w:rsidRDefault="00A04C91">
            <w:pPr>
              <w:rPr>
                <w:b/>
                <w:sz w:val="40"/>
                <w:szCs w:val="40"/>
              </w:rPr>
            </w:pPr>
          </w:p>
        </w:tc>
        <w:tc>
          <w:tcPr>
            <w:tcW w:w="2520" w:type="dxa"/>
          </w:tcPr>
          <w:p w14:paraId="60D77BB6" w14:textId="77777777" w:rsidR="00A04C91" w:rsidRDefault="00A04C91">
            <w:pPr>
              <w:rPr>
                <w:b/>
                <w:sz w:val="40"/>
                <w:szCs w:val="40"/>
              </w:rPr>
            </w:pPr>
          </w:p>
        </w:tc>
        <w:tc>
          <w:tcPr>
            <w:tcW w:w="3055" w:type="dxa"/>
          </w:tcPr>
          <w:p w14:paraId="45B1D061" w14:textId="77777777" w:rsidR="00A04C91" w:rsidRDefault="00A04C91">
            <w:pPr>
              <w:rPr>
                <w:b/>
                <w:sz w:val="40"/>
                <w:szCs w:val="40"/>
              </w:rPr>
            </w:pPr>
          </w:p>
        </w:tc>
      </w:tr>
      <w:tr w:rsidR="00A04C91" w14:paraId="36117132" w14:textId="77777777">
        <w:tc>
          <w:tcPr>
            <w:tcW w:w="5215" w:type="dxa"/>
          </w:tcPr>
          <w:p w14:paraId="353FC829" w14:textId="77777777" w:rsidR="00A04C91" w:rsidRDefault="00A04C91">
            <w:pPr>
              <w:rPr>
                <w:b/>
                <w:sz w:val="40"/>
                <w:szCs w:val="40"/>
              </w:rPr>
            </w:pPr>
          </w:p>
        </w:tc>
        <w:tc>
          <w:tcPr>
            <w:tcW w:w="2520" w:type="dxa"/>
          </w:tcPr>
          <w:p w14:paraId="6AEEA23C" w14:textId="77777777" w:rsidR="00A04C91" w:rsidRDefault="00A04C91">
            <w:pPr>
              <w:rPr>
                <w:b/>
                <w:sz w:val="40"/>
                <w:szCs w:val="40"/>
              </w:rPr>
            </w:pPr>
          </w:p>
        </w:tc>
        <w:tc>
          <w:tcPr>
            <w:tcW w:w="3055" w:type="dxa"/>
          </w:tcPr>
          <w:p w14:paraId="5FD2D3BA" w14:textId="77777777" w:rsidR="00A04C91" w:rsidRDefault="00A04C91">
            <w:pPr>
              <w:rPr>
                <w:b/>
                <w:sz w:val="40"/>
                <w:szCs w:val="40"/>
              </w:rPr>
            </w:pPr>
          </w:p>
        </w:tc>
      </w:tr>
      <w:tr w:rsidR="00A04C91" w14:paraId="28AAB614" w14:textId="77777777">
        <w:tc>
          <w:tcPr>
            <w:tcW w:w="5215" w:type="dxa"/>
          </w:tcPr>
          <w:p w14:paraId="563050D9" w14:textId="77777777" w:rsidR="00A04C91" w:rsidRDefault="00A04C91">
            <w:pPr>
              <w:rPr>
                <w:b/>
                <w:sz w:val="40"/>
                <w:szCs w:val="40"/>
              </w:rPr>
            </w:pPr>
          </w:p>
        </w:tc>
        <w:tc>
          <w:tcPr>
            <w:tcW w:w="2520" w:type="dxa"/>
          </w:tcPr>
          <w:p w14:paraId="169A6BD4" w14:textId="77777777" w:rsidR="00A04C91" w:rsidRDefault="00A04C91">
            <w:pPr>
              <w:rPr>
                <w:b/>
                <w:sz w:val="40"/>
                <w:szCs w:val="40"/>
              </w:rPr>
            </w:pPr>
          </w:p>
        </w:tc>
        <w:tc>
          <w:tcPr>
            <w:tcW w:w="3055" w:type="dxa"/>
          </w:tcPr>
          <w:p w14:paraId="3D275312" w14:textId="77777777" w:rsidR="00A04C91" w:rsidRDefault="00A04C91">
            <w:pPr>
              <w:rPr>
                <w:b/>
                <w:sz w:val="40"/>
                <w:szCs w:val="40"/>
              </w:rPr>
            </w:pPr>
          </w:p>
        </w:tc>
      </w:tr>
      <w:tr w:rsidR="00A04C91" w14:paraId="251B112D" w14:textId="77777777">
        <w:tc>
          <w:tcPr>
            <w:tcW w:w="5215" w:type="dxa"/>
          </w:tcPr>
          <w:p w14:paraId="3817DD41" w14:textId="77777777" w:rsidR="00A04C91" w:rsidRDefault="00A04C91">
            <w:pPr>
              <w:rPr>
                <w:b/>
                <w:sz w:val="40"/>
                <w:szCs w:val="40"/>
              </w:rPr>
            </w:pPr>
          </w:p>
        </w:tc>
        <w:tc>
          <w:tcPr>
            <w:tcW w:w="2520" w:type="dxa"/>
          </w:tcPr>
          <w:p w14:paraId="068FE51A" w14:textId="77777777" w:rsidR="00A04C91" w:rsidRDefault="00A04C91">
            <w:pPr>
              <w:rPr>
                <w:b/>
                <w:sz w:val="40"/>
                <w:szCs w:val="40"/>
              </w:rPr>
            </w:pPr>
          </w:p>
        </w:tc>
        <w:tc>
          <w:tcPr>
            <w:tcW w:w="3055" w:type="dxa"/>
          </w:tcPr>
          <w:p w14:paraId="5954CBCB" w14:textId="77777777" w:rsidR="00A04C91" w:rsidRDefault="00A04C91">
            <w:pPr>
              <w:rPr>
                <w:b/>
                <w:sz w:val="40"/>
                <w:szCs w:val="40"/>
              </w:rPr>
            </w:pPr>
          </w:p>
        </w:tc>
      </w:tr>
      <w:tr w:rsidR="00A04C91" w14:paraId="1188BD27" w14:textId="77777777">
        <w:tc>
          <w:tcPr>
            <w:tcW w:w="5215" w:type="dxa"/>
          </w:tcPr>
          <w:p w14:paraId="1A6EAA71" w14:textId="77777777" w:rsidR="00A04C91" w:rsidRDefault="00A04C91">
            <w:pPr>
              <w:rPr>
                <w:b/>
                <w:sz w:val="40"/>
                <w:szCs w:val="40"/>
              </w:rPr>
            </w:pPr>
          </w:p>
        </w:tc>
        <w:tc>
          <w:tcPr>
            <w:tcW w:w="2520" w:type="dxa"/>
          </w:tcPr>
          <w:p w14:paraId="228D6248" w14:textId="77777777" w:rsidR="00A04C91" w:rsidRDefault="00A04C91">
            <w:pPr>
              <w:rPr>
                <w:b/>
                <w:sz w:val="40"/>
                <w:szCs w:val="40"/>
              </w:rPr>
            </w:pPr>
          </w:p>
        </w:tc>
        <w:tc>
          <w:tcPr>
            <w:tcW w:w="3055" w:type="dxa"/>
          </w:tcPr>
          <w:p w14:paraId="25002499" w14:textId="77777777" w:rsidR="00A04C91" w:rsidRDefault="00A04C91">
            <w:pPr>
              <w:rPr>
                <w:b/>
                <w:sz w:val="40"/>
                <w:szCs w:val="40"/>
              </w:rPr>
            </w:pPr>
          </w:p>
        </w:tc>
      </w:tr>
      <w:tr w:rsidR="00A04C91" w14:paraId="4F0404CB" w14:textId="77777777">
        <w:tc>
          <w:tcPr>
            <w:tcW w:w="5215" w:type="dxa"/>
          </w:tcPr>
          <w:p w14:paraId="45CD4427" w14:textId="77777777" w:rsidR="00A04C91" w:rsidRDefault="00A04C91">
            <w:pPr>
              <w:rPr>
                <w:b/>
                <w:sz w:val="40"/>
                <w:szCs w:val="40"/>
              </w:rPr>
            </w:pPr>
          </w:p>
        </w:tc>
        <w:tc>
          <w:tcPr>
            <w:tcW w:w="2520" w:type="dxa"/>
          </w:tcPr>
          <w:p w14:paraId="6EBC74D7" w14:textId="77777777" w:rsidR="00A04C91" w:rsidRDefault="00A04C91">
            <w:pPr>
              <w:rPr>
                <w:b/>
                <w:sz w:val="40"/>
                <w:szCs w:val="40"/>
              </w:rPr>
            </w:pPr>
          </w:p>
        </w:tc>
        <w:tc>
          <w:tcPr>
            <w:tcW w:w="3055" w:type="dxa"/>
          </w:tcPr>
          <w:p w14:paraId="4EDB52CB" w14:textId="77777777" w:rsidR="00A04C91" w:rsidRDefault="00A04C91">
            <w:pPr>
              <w:rPr>
                <w:b/>
                <w:sz w:val="40"/>
                <w:szCs w:val="40"/>
              </w:rPr>
            </w:pPr>
          </w:p>
        </w:tc>
      </w:tr>
      <w:tr w:rsidR="00A04C91" w14:paraId="58313D06" w14:textId="77777777">
        <w:tc>
          <w:tcPr>
            <w:tcW w:w="5215" w:type="dxa"/>
          </w:tcPr>
          <w:p w14:paraId="6838D1C9" w14:textId="77777777" w:rsidR="00A04C91" w:rsidRDefault="00A04C91">
            <w:pPr>
              <w:rPr>
                <w:b/>
                <w:sz w:val="40"/>
                <w:szCs w:val="40"/>
              </w:rPr>
            </w:pPr>
          </w:p>
        </w:tc>
        <w:tc>
          <w:tcPr>
            <w:tcW w:w="2520" w:type="dxa"/>
          </w:tcPr>
          <w:p w14:paraId="66D4F764" w14:textId="77777777" w:rsidR="00A04C91" w:rsidRDefault="00A04C91">
            <w:pPr>
              <w:rPr>
                <w:b/>
                <w:sz w:val="40"/>
                <w:szCs w:val="40"/>
              </w:rPr>
            </w:pPr>
          </w:p>
        </w:tc>
        <w:tc>
          <w:tcPr>
            <w:tcW w:w="3055" w:type="dxa"/>
          </w:tcPr>
          <w:p w14:paraId="13239C56" w14:textId="77777777" w:rsidR="00A04C91" w:rsidRDefault="00A04C91">
            <w:pPr>
              <w:rPr>
                <w:b/>
                <w:sz w:val="40"/>
                <w:szCs w:val="40"/>
              </w:rPr>
            </w:pPr>
          </w:p>
        </w:tc>
      </w:tr>
    </w:tbl>
    <w:p w14:paraId="73FEE857" w14:textId="77777777" w:rsidR="00A04C91" w:rsidRDefault="00A04C91">
      <w:pPr>
        <w:rPr>
          <w:b/>
        </w:rPr>
      </w:pPr>
    </w:p>
    <w:p w14:paraId="152457A8" w14:textId="77777777" w:rsidR="00A04C91" w:rsidRDefault="005529AB">
      <w:pPr>
        <w:rPr>
          <w:b/>
        </w:rPr>
      </w:pPr>
      <w:r>
        <w:rPr>
          <w:b/>
        </w:rPr>
        <w:t xml:space="preserve">                                               TOTAL REQUESTED     ________________</w:t>
      </w:r>
    </w:p>
    <w:p w14:paraId="2E4379DC" w14:textId="77777777" w:rsidR="00A04C91" w:rsidRDefault="00A04C91">
      <w:pPr>
        <w:rPr>
          <w:b/>
        </w:rPr>
      </w:pPr>
    </w:p>
    <w:p w14:paraId="6DA6BEBE" w14:textId="77777777" w:rsidR="00A04C91" w:rsidRDefault="00A04C91">
      <w:pPr>
        <w:rPr>
          <w:b/>
        </w:rPr>
      </w:pPr>
    </w:p>
    <w:p w14:paraId="30F0665A" w14:textId="77777777" w:rsidR="00A04C91" w:rsidRDefault="00A04C91">
      <w:pPr>
        <w:rPr>
          <w:b/>
        </w:rPr>
      </w:pPr>
    </w:p>
    <w:p w14:paraId="119350C2" w14:textId="77777777" w:rsidR="00A04C91" w:rsidRDefault="00A04C91">
      <w:pPr>
        <w:rPr>
          <w:b/>
        </w:rPr>
      </w:pPr>
    </w:p>
    <w:p w14:paraId="5B8DCF95" w14:textId="77777777" w:rsidR="00A04C91" w:rsidRDefault="00A04C91">
      <w:pPr>
        <w:rPr>
          <w:b/>
        </w:rPr>
      </w:pPr>
    </w:p>
    <w:p w14:paraId="6A616E4E" w14:textId="77777777" w:rsidR="00A04C91" w:rsidRDefault="00A04C91">
      <w:pPr>
        <w:rPr>
          <w:b/>
        </w:rPr>
      </w:pPr>
    </w:p>
    <w:p w14:paraId="36D184BF" w14:textId="77777777" w:rsidR="00A04C91" w:rsidRDefault="00A04C91">
      <w:pPr>
        <w:rPr>
          <w:b/>
        </w:rPr>
      </w:pPr>
    </w:p>
    <w:p w14:paraId="1EDE6822" w14:textId="77777777" w:rsidR="00A04C91" w:rsidRDefault="00A04C91">
      <w:pPr>
        <w:rPr>
          <w:b/>
        </w:rPr>
      </w:pPr>
    </w:p>
    <w:p w14:paraId="554DA489" w14:textId="77777777" w:rsidR="00A04C91" w:rsidRDefault="00A04C91">
      <w:pPr>
        <w:rPr>
          <w:b/>
        </w:rPr>
      </w:pPr>
    </w:p>
    <w:p w14:paraId="1EAE00DA" w14:textId="77777777" w:rsidR="00A04C91" w:rsidRDefault="00A04C91">
      <w:pPr>
        <w:rPr>
          <w:b/>
        </w:rPr>
      </w:pPr>
    </w:p>
    <w:p w14:paraId="14635FF3" w14:textId="77777777" w:rsidR="00A04C91" w:rsidRDefault="00A04C91">
      <w:pPr>
        <w:rPr>
          <w:b/>
        </w:rPr>
      </w:pPr>
    </w:p>
    <w:p w14:paraId="43649BF5" w14:textId="77777777" w:rsidR="00A04C91" w:rsidRDefault="00A04C91">
      <w:pPr>
        <w:rPr>
          <w:b/>
        </w:rPr>
      </w:pPr>
    </w:p>
    <w:p w14:paraId="05BFE611" w14:textId="77777777" w:rsidR="00A04C91" w:rsidRDefault="00A04C91">
      <w:pPr>
        <w:rPr>
          <w:b/>
        </w:rPr>
      </w:pPr>
    </w:p>
    <w:p w14:paraId="2DE9C868" w14:textId="77777777" w:rsidR="00A04C91" w:rsidRDefault="00A04C91">
      <w:pPr>
        <w:rPr>
          <w:b/>
        </w:rPr>
      </w:pPr>
    </w:p>
    <w:p w14:paraId="7CBA1A64" w14:textId="77777777" w:rsidR="00A04C91" w:rsidRDefault="00A04C91">
      <w:pPr>
        <w:rPr>
          <w:b/>
        </w:rPr>
      </w:pPr>
    </w:p>
    <w:p w14:paraId="0A935BA7" w14:textId="77777777" w:rsidR="00A04C91" w:rsidRDefault="00A04C91"/>
    <w:p w14:paraId="522FC9BE" w14:textId="77777777" w:rsidR="00A04C91" w:rsidRDefault="00A04C91">
      <w:pPr>
        <w:jc w:val="right"/>
        <w:rPr>
          <w:sz w:val="18"/>
          <w:szCs w:val="18"/>
        </w:rPr>
      </w:pPr>
    </w:p>
    <w:p w14:paraId="0E5B6115" w14:textId="77777777" w:rsidR="00A04C91" w:rsidRDefault="00A04C91">
      <w:pPr>
        <w:jc w:val="right"/>
        <w:rPr>
          <w:sz w:val="18"/>
          <w:szCs w:val="18"/>
        </w:rPr>
      </w:pPr>
    </w:p>
    <w:p w14:paraId="62A81B0C" w14:textId="77777777" w:rsidR="00A04C91" w:rsidRDefault="00A04C91">
      <w:pPr>
        <w:jc w:val="right"/>
        <w:rPr>
          <w:sz w:val="18"/>
          <w:szCs w:val="18"/>
        </w:rPr>
      </w:pPr>
    </w:p>
    <w:p w14:paraId="662292F1" w14:textId="77777777" w:rsidR="00A04C91" w:rsidRDefault="00A04C91">
      <w:pPr>
        <w:jc w:val="right"/>
        <w:rPr>
          <w:sz w:val="18"/>
          <w:szCs w:val="18"/>
        </w:rPr>
      </w:pPr>
    </w:p>
    <w:p w14:paraId="576C23DB" w14:textId="77777777" w:rsidR="00A04C91" w:rsidRDefault="00A04C91">
      <w:pPr>
        <w:jc w:val="right"/>
        <w:rPr>
          <w:sz w:val="18"/>
          <w:szCs w:val="18"/>
        </w:rPr>
      </w:pPr>
    </w:p>
    <w:p w14:paraId="6AA86F82" w14:textId="77777777" w:rsidR="00A04C91" w:rsidRDefault="005529AB">
      <w:pPr>
        <w:jc w:val="right"/>
        <w:rPr>
          <w:sz w:val="18"/>
          <w:szCs w:val="18"/>
        </w:rPr>
      </w:pPr>
      <w:r>
        <w:rPr>
          <w:sz w:val="18"/>
          <w:szCs w:val="18"/>
        </w:rPr>
        <w:t xml:space="preserve">Code </w:t>
      </w:r>
      <w:r>
        <w:rPr>
          <w:sz w:val="18"/>
          <w:szCs w:val="18"/>
          <w:u w:val="single"/>
        </w:rPr>
        <w:t>________</w:t>
      </w:r>
      <w:r>
        <w:rPr>
          <w:sz w:val="18"/>
          <w:szCs w:val="18"/>
        </w:rPr>
        <w:t>__________</w:t>
      </w:r>
    </w:p>
    <w:p w14:paraId="5ACABE18" w14:textId="77777777" w:rsidR="00A04C91" w:rsidRDefault="005529AB">
      <w:pPr>
        <w:jc w:val="center"/>
        <w:rPr>
          <w:b/>
          <w:sz w:val="22"/>
          <w:szCs w:val="22"/>
        </w:rPr>
      </w:pPr>
      <w:r>
        <w:rPr>
          <w:b/>
          <w:sz w:val="22"/>
          <w:szCs w:val="22"/>
        </w:rPr>
        <w:t>Teacher Recommendation Form</w:t>
      </w:r>
    </w:p>
    <w:p w14:paraId="2EEB7FD4" w14:textId="77777777" w:rsidR="00A04C91" w:rsidRDefault="005529AB">
      <w:pPr>
        <w:jc w:val="center"/>
        <w:rPr>
          <w:b/>
          <w:sz w:val="22"/>
          <w:szCs w:val="22"/>
        </w:rPr>
      </w:pPr>
      <w:r>
        <w:rPr>
          <w:b/>
          <w:sz w:val="22"/>
          <w:szCs w:val="22"/>
        </w:rPr>
        <w:t>Student Enrichment Opportunity Grant</w:t>
      </w:r>
    </w:p>
    <w:p w14:paraId="1B93AB14" w14:textId="77777777" w:rsidR="00A04C91" w:rsidRDefault="00A04C91">
      <w:pPr>
        <w:rPr>
          <w:b/>
          <w:sz w:val="22"/>
          <w:szCs w:val="22"/>
        </w:rPr>
      </w:pPr>
    </w:p>
    <w:p w14:paraId="0B16E78D" w14:textId="77777777" w:rsidR="00A04C91" w:rsidRDefault="005529AB">
      <w:pPr>
        <w:rPr>
          <w:sz w:val="22"/>
          <w:szCs w:val="22"/>
        </w:rPr>
      </w:pPr>
      <w:r>
        <w:rPr>
          <w:b/>
          <w:sz w:val="22"/>
          <w:szCs w:val="22"/>
        </w:rPr>
        <w:t xml:space="preserve">DIRECTIONS:  </w:t>
      </w:r>
      <w:r>
        <w:rPr>
          <w:sz w:val="22"/>
          <w:szCs w:val="22"/>
        </w:rPr>
        <w:t>Listed below are the criteria by which the Stude</w:t>
      </w:r>
      <w:r>
        <w:rPr>
          <w:sz w:val="22"/>
          <w:szCs w:val="22"/>
        </w:rPr>
        <w:t xml:space="preserve">nt Enrichment Opportunity Grant Application will be judged. The applicant has responded to each of these questions. Please address these criteria in your letter of recommendation for the student who is making an application for a grant. Please </w:t>
      </w:r>
      <w:r>
        <w:rPr>
          <w:b/>
          <w:sz w:val="22"/>
          <w:szCs w:val="22"/>
        </w:rPr>
        <w:t>DO NOT</w:t>
      </w:r>
      <w:r>
        <w:rPr>
          <w:sz w:val="22"/>
          <w:szCs w:val="22"/>
        </w:rPr>
        <w:t xml:space="preserve"> use t</w:t>
      </w:r>
      <w:r>
        <w:rPr>
          <w:sz w:val="22"/>
          <w:szCs w:val="22"/>
        </w:rPr>
        <w:t>he student’s name in the letter. You may write your letter on this sheet or submit it on a separate sheet. Thank you for taking the time to support enrichment opportunities for our students.</w:t>
      </w:r>
    </w:p>
    <w:p w14:paraId="08BDB211" w14:textId="77777777" w:rsidR="00A04C91" w:rsidRDefault="00A04C91">
      <w:pPr>
        <w:rPr>
          <w:sz w:val="22"/>
          <w:szCs w:val="22"/>
        </w:rPr>
      </w:pPr>
    </w:p>
    <w:p w14:paraId="7064DF3C" w14:textId="77777777" w:rsidR="00A04C91" w:rsidRDefault="005529AB">
      <w:pPr>
        <w:rPr>
          <w:b/>
          <w:sz w:val="22"/>
          <w:szCs w:val="22"/>
        </w:rPr>
      </w:pPr>
      <w:r>
        <w:rPr>
          <w:b/>
          <w:sz w:val="22"/>
          <w:szCs w:val="22"/>
        </w:rPr>
        <w:t>Student Enrichment Opportunity Grant Criteria:</w:t>
      </w:r>
    </w:p>
    <w:p w14:paraId="68D4EF50" w14:textId="77777777" w:rsidR="00A04C91" w:rsidRDefault="005529AB">
      <w:pPr>
        <w:numPr>
          <w:ilvl w:val="0"/>
          <w:numId w:val="7"/>
        </w:numPr>
        <w:rPr>
          <w:sz w:val="22"/>
          <w:szCs w:val="22"/>
        </w:rPr>
      </w:pPr>
      <w:r>
        <w:rPr>
          <w:sz w:val="22"/>
          <w:szCs w:val="22"/>
        </w:rPr>
        <w:t>Why do you wish to participate in this enrichment activity?</w:t>
      </w:r>
    </w:p>
    <w:p w14:paraId="4BEDCD44" w14:textId="77777777" w:rsidR="00A04C91" w:rsidRDefault="005529AB">
      <w:pPr>
        <w:numPr>
          <w:ilvl w:val="0"/>
          <w:numId w:val="7"/>
        </w:numPr>
        <w:rPr>
          <w:sz w:val="22"/>
          <w:szCs w:val="22"/>
        </w:rPr>
      </w:pPr>
      <w:r>
        <w:rPr>
          <w:sz w:val="22"/>
          <w:szCs w:val="22"/>
        </w:rPr>
        <w:t>What do you hope to learn from this activity?</w:t>
      </w:r>
    </w:p>
    <w:p w14:paraId="7CE8978B" w14:textId="77777777" w:rsidR="00A04C91" w:rsidRDefault="005529AB">
      <w:pPr>
        <w:numPr>
          <w:ilvl w:val="0"/>
          <w:numId w:val="7"/>
        </w:numPr>
        <w:rPr>
          <w:sz w:val="22"/>
          <w:szCs w:val="22"/>
        </w:rPr>
      </w:pPr>
      <w:r>
        <w:rPr>
          <w:sz w:val="22"/>
          <w:szCs w:val="22"/>
        </w:rPr>
        <w:t>How do you perceive that this enrichment activity will enhance your goals?</w:t>
      </w:r>
    </w:p>
    <w:p w14:paraId="020ABAA4" w14:textId="77777777" w:rsidR="00A04C91" w:rsidRDefault="005529AB">
      <w:pPr>
        <w:numPr>
          <w:ilvl w:val="0"/>
          <w:numId w:val="7"/>
        </w:numPr>
        <w:rPr>
          <w:sz w:val="22"/>
          <w:szCs w:val="22"/>
        </w:rPr>
      </w:pPr>
      <w:r>
        <w:rPr>
          <w:sz w:val="22"/>
          <w:szCs w:val="22"/>
        </w:rPr>
        <w:t>Explain how this opportunity</w:t>
      </w:r>
      <w:r>
        <w:rPr>
          <w:sz w:val="22"/>
          <w:szCs w:val="22"/>
        </w:rPr>
        <w:t xml:space="preserve"> aligns with Joshua ISD’s Mission and Instructional goals.</w:t>
      </w:r>
    </w:p>
    <w:p w14:paraId="70A6E4E4" w14:textId="77777777" w:rsidR="00A04C91" w:rsidRDefault="005529AB">
      <w:pPr>
        <w:numPr>
          <w:ilvl w:val="0"/>
          <w:numId w:val="7"/>
        </w:numPr>
        <w:rPr>
          <w:sz w:val="22"/>
          <w:szCs w:val="22"/>
        </w:rPr>
      </w:pPr>
      <w:r>
        <w:rPr>
          <w:sz w:val="22"/>
          <w:szCs w:val="22"/>
        </w:rPr>
        <w:t>List the school and community activities in which you are currently involved.</w:t>
      </w:r>
    </w:p>
    <w:p w14:paraId="4DA7EB53" w14:textId="77777777" w:rsidR="00A04C91" w:rsidRDefault="005529AB">
      <w:pPr>
        <w:numPr>
          <w:ilvl w:val="0"/>
          <w:numId w:val="7"/>
        </w:numPr>
        <w:rPr>
          <w:sz w:val="22"/>
          <w:szCs w:val="22"/>
        </w:rPr>
      </w:pPr>
      <w:r>
        <w:rPr>
          <w:sz w:val="22"/>
          <w:szCs w:val="22"/>
        </w:rPr>
        <w:t>Explain why grant funds are needed.</w:t>
      </w:r>
    </w:p>
    <w:p w14:paraId="3DFBC0AB" w14:textId="77777777" w:rsidR="00A04C91" w:rsidRDefault="00A04C91">
      <w:pPr>
        <w:jc w:val="center"/>
        <w:rPr>
          <w:b/>
          <w:sz w:val="22"/>
          <w:szCs w:val="22"/>
        </w:rPr>
      </w:pPr>
    </w:p>
    <w:p w14:paraId="7E1B4113" w14:textId="77777777" w:rsidR="00A04C91" w:rsidRDefault="00A04C91">
      <w:pPr>
        <w:jc w:val="center"/>
        <w:rPr>
          <w:b/>
          <w:sz w:val="22"/>
          <w:szCs w:val="22"/>
        </w:rPr>
      </w:pPr>
    </w:p>
    <w:p w14:paraId="769C77C0" w14:textId="77777777" w:rsidR="00A04C91" w:rsidRDefault="00A04C91">
      <w:pPr>
        <w:jc w:val="center"/>
        <w:rPr>
          <w:b/>
          <w:sz w:val="22"/>
          <w:szCs w:val="22"/>
        </w:rPr>
      </w:pPr>
    </w:p>
    <w:p w14:paraId="6BAAF8B5" w14:textId="77777777" w:rsidR="00A04C91" w:rsidRDefault="00A04C91">
      <w:pPr>
        <w:jc w:val="center"/>
        <w:rPr>
          <w:b/>
          <w:sz w:val="22"/>
          <w:szCs w:val="22"/>
        </w:rPr>
      </w:pPr>
    </w:p>
    <w:p w14:paraId="1914309E" w14:textId="77777777" w:rsidR="00A04C91" w:rsidRDefault="00A04C91">
      <w:pPr>
        <w:jc w:val="center"/>
        <w:rPr>
          <w:b/>
          <w:sz w:val="22"/>
          <w:szCs w:val="22"/>
        </w:rPr>
      </w:pPr>
    </w:p>
    <w:p w14:paraId="3699D06D" w14:textId="77777777" w:rsidR="00A04C91" w:rsidRDefault="00A04C91">
      <w:pPr>
        <w:jc w:val="center"/>
        <w:rPr>
          <w:b/>
          <w:sz w:val="22"/>
          <w:szCs w:val="22"/>
        </w:rPr>
      </w:pPr>
    </w:p>
    <w:p w14:paraId="45DDB3D3" w14:textId="77777777" w:rsidR="00A04C91" w:rsidRDefault="00A04C91">
      <w:pPr>
        <w:jc w:val="center"/>
        <w:rPr>
          <w:b/>
          <w:sz w:val="22"/>
          <w:szCs w:val="22"/>
        </w:rPr>
      </w:pPr>
    </w:p>
    <w:p w14:paraId="65487167" w14:textId="77777777" w:rsidR="00A04C91" w:rsidRDefault="00A04C91">
      <w:pPr>
        <w:jc w:val="center"/>
        <w:rPr>
          <w:b/>
          <w:sz w:val="22"/>
          <w:szCs w:val="22"/>
        </w:rPr>
      </w:pPr>
    </w:p>
    <w:p w14:paraId="27336EC3" w14:textId="77777777" w:rsidR="00A04C91" w:rsidRDefault="00A04C91">
      <w:pPr>
        <w:jc w:val="center"/>
        <w:rPr>
          <w:b/>
          <w:sz w:val="22"/>
          <w:szCs w:val="22"/>
        </w:rPr>
      </w:pPr>
    </w:p>
    <w:p w14:paraId="7B2CE95B" w14:textId="77777777" w:rsidR="00A04C91" w:rsidRDefault="00A04C91">
      <w:pPr>
        <w:jc w:val="center"/>
        <w:rPr>
          <w:b/>
          <w:sz w:val="22"/>
          <w:szCs w:val="22"/>
        </w:rPr>
      </w:pPr>
    </w:p>
    <w:p w14:paraId="050142F2" w14:textId="77777777" w:rsidR="00A04C91" w:rsidRDefault="00A04C91">
      <w:pPr>
        <w:jc w:val="center"/>
        <w:rPr>
          <w:b/>
          <w:sz w:val="22"/>
          <w:szCs w:val="22"/>
        </w:rPr>
      </w:pPr>
    </w:p>
    <w:p w14:paraId="1C71ED32" w14:textId="77777777" w:rsidR="00A04C91" w:rsidRDefault="00A04C91">
      <w:pPr>
        <w:jc w:val="center"/>
        <w:rPr>
          <w:b/>
          <w:sz w:val="22"/>
          <w:szCs w:val="22"/>
        </w:rPr>
      </w:pPr>
    </w:p>
    <w:p w14:paraId="59A5623E" w14:textId="77777777" w:rsidR="00A04C91" w:rsidRDefault="00A04C91">
      <w:pPr>
        <w:jc w:val="center"/>
        <w:rPr>
          <w:b/>
          <w:sz w:val="22"/>
          <w:szCs w:val="22"/>
        </w:rPr>
      </w:pPr>
    </w:p>
    <w:p w14:paraId="38B6BE83" w14:textId="77777777" w:rsidR="00A04C91" w:rsidRDefault="00A04C91">
      <w:pPr>
        <w:jc w:val="center"/>
        <w:rPr>
          <w:b/>
          <w:sz w:val="22"/>
          <w:szCs w:val="22"/>
        </w:rPr>
      </w:pPr>
    </w:p>
    <w:p w14:paraId="55B78733" w14:textId="77777777" w:rsidR="00A04C91" w:rsidRDefault="00A04C91">
      <w:pPr>
        <w:jc w:val="center"/>
        <w:rPr>
          <w:b/>
          <w:sz w:val="22"/>
          <w:szCs w:val="22"/>
        </w:rPr>
      </w:pPr>
    </w:p>
    <w:p w14:paraId="7CCA80AC" w14:textId="77777777" w:rsidR="00A04C91" w:rsidRDefault="00A04C91">
      <w:pPr>
        <w:jc w:val="center"/>
        <w:rPr>
          <w:b/>
          <w:sz w:val="22"/>
          <w:szCs w:val="22"/>
        </w:rPr>
      </w:pPr>
    </w:p>
    <w:p w14:paraId="7FB73BD2" w14:textId="77777777" w:rsidR="00A04C91" w:rsidRDefault="00A04C91">
      <w:pPr>
        <w:jc w:val="center"/>
        <w:rPr>
          <w:b/>
          <w:sz w:val="22"/>
          <w:szCs w:val="22"/>
        </w:rPr>
      </w:pPr>
    </w:p>
    <w:p w14:paraId="337ED283" w14:textId="77777777" w:rsidR="00A04C91" w:rsidRDefault="00A04C91">
      <w:pPr>
        <w:jc w:val="center"/>
        <w:rPr>
          <w:b/>
          <w:sz w:val="22"/>
          <w:szCs w:val="22"/>
        </w:rPr>
      </w:pPr>
    </w:p>
    <w:p w14:paraId="235EC2BC" w14:textId="77777777" w:rsidR="00A04C91" w:rsidRDefault="00A04C91">
      <w:pPr>
        <w:jc w:val="center"/>
        <w:rPr>
          <w:b/>
          <w:sz w:val="22"/>
          <w:szCs w:val="22"/>
        </w:rPr>
      </w:pPr>
    </w:p>
    <w:p w14:paraId="0561634B" w14:textId="77777777" w:rsidR="00A04C91" w:rsidRDefault="00A04C91">
      <w:pPr>
        <w:jc w:val="center"/>
        <w:rPr>
          <w:b/>
          <w:sz w:val="22"/>
          <w:szCs w:val="22"/>
        </w:rPr>
      </w:pPr>
    </w:p>
    <w:p w14:paraId="042AE22E" w14:textId="77777777" w:rsidR="00A04C91" w:rsidRDefault="00A04C91">
      <w:pPr>
        <w:jc w:val="center"/>
        <w:rPr>
          <w:b/>
          <w:sz w:val="22"/>
          <w:szCs w:val="22"/>
        </w:rPr>
      </w:pPr>
    </w:p>
    <w:p w14:paraId="7C33BF72" w14:textId="77777777" w:rsidR="00A04C91" w:rsidRDefault="00A04C91">
      <w:pPr>
        <w:jc w:val="center"/>
        <w:rPr>
          <w:b/>
          <w:sz w:val="22"/>
          <w:szCs w:val="22"/>
        </w:rPr>
      </w:pPr>
    </w:p>
    <w:p w14:paraId="68447637" w14:textId="77777777" w:rsidR="00A04C91" w:rsidRDefault="00A04C91">
      <w:pPr>
        <w:jc w:val="center"/>
        <w:rPr>
          <w:b/>
          <w:sz w:val="22"/>
          <w:szCs w:val="22"/>
        </w:rPr>
      </w:pPr>
    </w:p>
    <w:p w14:paraId="25781B49" w14:textId="77777777" w:rsidR="00A04C91" w:rsidRDefault="00A04C91">
      <w:pPr>
        <w:jc w:val="center"/>
        <w:rPr>
          <w:b/>
          <w:sz w:val="22"/>
          <w:szCs w:val="22"/>
        </w:rPr>
      </w:pPr>
    </w:p>
    <w:p w14:paraId="0BBB8A4D" w14:textId="77777777" w:rsidR="00A04C91" w:rsidRDefault="00A04C91">
      <w:pPr>
        <w:jc w:val="center"/>
        <w:rPr>
          <w:b/>
          <w:sz w:val="22"/>
          <w:szCs w:val="22"/>
        </w:rPr>
      </w:pPr>
    </w:p>
    <w:p w14:paraId="34B56A17" w14:textId="77777777" w:rsidR="00A04C91" w:rsidRDefault="00A04C91">
      <w:pPr>
        <w:jc w:val="center"/>
        <w:rPr>
          <w:b/>
          <w:sz w:val="22"/>
          <w:szCs w:val="22"/>
        </w:rPr>
      </w:pPr>
    </w:p>
    <w:p w14:paraId="2EB3BE16" w14:textId="77777777" w:rsidR="00A04C91" w:rsidRDefault="00A04C91">
      <w:pPr>
        <w:jc w:val="center"/>
        <w:rPr>
          <w:b/>
          <w:sz w:val="22"/>
          <w:szCs w:val="22"/>
        </w:rPr>
      </w:pPr>
    </w:p>
    <w:p w14:paraId="409021A4" w14:textId="77777777" w:rsidR="00A04C91" w:rsidRDefault="00A04C91">
      <w:pPr>
        <w:jc w:val="center"/>
        <w:rPr>
          <w:b/>
          <w:sz w:val="22"/>
          <w:szCs w:val="22"/>
        </w:rPr>
      </w:pPr>
    </w:p>
    <w:p w14:paraId="74676DA3" w14:textId="77777777" w:rsidR="00A04C91" w:rsidRDefault="00A04C91">
      <w:pPr>
        <w:jc w:val="center"/>
        <w:rPr>
          <w:b/>
          <w:sz w:val="22"/>
          <w:szCs w:val="22"/>
        </w:rPr>
      </w:pPr>
    </w:p>
    <w:p w14:paraId="3EE5F6FB" w14:textId="77777777" w:rsidR="00A04C91" w:rsidRDefault="00A04C91">
      <w:pPr>
        <w:rPr>
          <w:b/>
          <w:sz w:val="22"/>
          <w:szCs w:val="22"/>
        </w:rPr>
      </w:pPr>
    </w:p>
    <w:p w14:paraId="1740E343" w14:textId="77777777" w:rsidR="00A04C91" w:rsidRDefault="00A04C91">
      <w:pPr>
        <w:rPr>
          <w:sz w:val="20"/>
          <w:szCs w:val="20"/>
        </w:rPr>
      </w:pPr>
    </w:p>
    <w:p w14:paraId="2F5B4048" w14:textId="77777777" w:rsidR="00A04C91" w:rsidRDefault="00A04C91">
      <w:pPr>
        <w:rPr>
          <w:sz w:val="20"/>
          <w:szCs w:val="20"/>
        </w:rPr>
      </w:pPr>
    </w:p>
    <w:p w14:paraId="5ABDD3CF" w14:textId="77777777" w:rsidR="00A04C91" w:rsidRDefault="00A04C91">
      <w:pPr>
        <w:rPr>
          <w:sz w:val="20"/>
          <w:szCs w:val="20"/>
        </w:rPr>
      </w:pPr>
    </w:p>
    <w:p w14:paraId="3F739B3E" w14:textId="77777777" w:rsidR="00A04C91" w:rsidRDefault="00A04C91">
      <w:pPr>
        <w:rPr>
          <w:sz w:val="20"/>
          <w:szCs w:val="20"/>
        </w:rPr>
      </w:pPr>
    </w:p>
    <w:p w14:paraId="51177AB4" w14:textId="77777777" w:rsidR="00A04C91" w:rsidRDefault="005529AB">
      <w:pPr>
        <w:rPr>
          <w:sz w:val="20"/>
          <w:szCs w:val="20"/>
        </w:rPr>
      </w:pPr>
      <w:r>
        <w:rPr>
          <w:sz w:val="20"/>
          <w:szCs w:val="20"/>
        </w:rPr>
        <w:t>Revised 01/05/2021</w:t>
      </w:r>
    </w:p>
    <w:sectPr w:rsidR="00A04C91">
      <w:footerReference w:type="even" r:id="rId9"/>
      <w:footerReference w:type="defaul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0F32" w14:textId="77777777" w:rsidR="005529AB" w:rsidRDefault="005529AB">
      <w:r>
        <w:separator/>
      </w:r>
    </w:p>
  </w:endnote>
  <w:endnote w:type="continuationSeparator" w:id="0">
    <w:p w14:paraId="51F14423" w14:textId="77777777" w:rsidR="005529AB" w:rsidRDefault="0055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4413" w14:textId="77777777" w:rsidR="00A04C91" w:rsidRDefault="005529A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CA53CEF" w14:textId="77777777" w:rsidR="00A04C91" w:rsidRDefault="00A04C9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F11" w14:textId="77777777" w:rsidR="00A04C91" w:rsidRDefault="005529A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B0A62">
      <w:rPr>
        <w:color w:val="000000"/>
      </w:rPr>
      <w:fldChar w:fldCharType="separate"/>
    </w:r>
    <w:r w:rsidR="001B0A62">
      <w:rPr>
        <w:noProof/>
        <w:color w:val="000000"/>
      </w:rPr>
      <w:t>2</w:t>
    </w:r>
    <w:r>
      <w:rPr>
        <w:color w:val="000000"/>
      </w:rPr>
      <w:fldChar w:fldCharType="end"/>
    </w:r>
  </w:p>
  <w:p w14:paraId="23EFDC2B" w14:textId="77777777" w:rsidR="00A04C91" w:rsidRDefault="00A04C9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614B" w14:textId="77777777" w:rsidR="005529AB" w:rsidRDefault="005529AB">
      <w:r>
        <w:separator/>
      </w:r>
    </w:p>
  </w:footnote>
  <w:footnote w:type="continuationSeparator" w:id="0">
    <w:p w14:paraId="47830C66" w14:textId="77777777" w:rsidR="005529AB" w:rsidRDefault="0055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7F6"/>
    <w:multiLevelType w:val="multilevel"/>
    <w:tmpl w:val="7A9E84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372683"/>
    <w:multiLevelType w:val="multilevel"/>
    <w:tmpl w:val="4F5E3182"/>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C977759"/>
    <w:multiLevelType w:val="multilevel"/>
    <w:tmpl w:val="C92AE452"/>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6FA79C9"/>
    <w:multiLevelType w:val="multilevel"/>
    <w:tmpl w:val="C0EC8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F40E44"/>
    <w:multiLevelType w:val="multilevel"/>
    <w:tmpl w:val="E1D2F124"/>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888496E"/>
    <w:multiLevelType w:val="multilevel"/>
    <w:tmpl w:val="6EB0B91A"/>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BE609AF"/>
    <w:multiLevelType w:val="multilevel"/>
    <w:tmpl w:val="6A7EB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B84979"/>
    <w:multiLevelType w:val="multilevel"/>
    <w:tmpl w:val="C6F8B44A"/>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8E93063"/>
    <w:multiLevelType w:val="multilevel"/>
    <w:tmpl w:val="FECA21C0"/>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9207314"/>
    <w:multiLevelType w:val="multilevel"/>
    <w:tmpl w:val="4314D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F879AD"/>
    <w:multiLevelType w:val="multilevel"/>
    <w:tmpl w:val="78641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6867A9"/>
    <w:multiLevelType w:val="multilevel"/>
    <w:tmpl w:val="3AC4BFE6"/>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D4D6D2C"/>
    <w:multiLevelType w:val="multilevel"/>
    <w:tmpl w:val="E25C73EE"/>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9"/>
  </w:num>
  <w:num w:numId="5">
    <w:abstractNumId w:val="8"/>
  </w:num>
  <w:num w:numId="6">
    <w:abstractNumId w:val="0"/>
  </w:num>
  <w:num w:numId="7">
    <w:abstractNumId w:val="10"/>
  </w:num>
  <w:num w:numId="8">
    <w:abstractNumId w:val="12"/>
  </w:num>
  <w:num w:numId="9">
    <w:abstractNumId w:val="11"/>
  </w:num>
  <w:num w:numId="10">
    <w:abstractNumId w:val="3"/>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91"/>
    <w:rsid w:val="001B0A62"/>
    <w:rsid w:val="00341381"/>
    <w:rsid w:val="005529AB"/>
    <w:rsid w:val="00791B40"/>
    <w:rsid w:val="00A0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B51E7"/>
  <w15:docId w15:val="{1E5555C0-D432-BE41-91FB-1F7CB4A2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1B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1722</Words>
  <Characters>9822</Characters>
  <Application>Microsoft Office Word</Application>
  <DocSecurity>0</DocSecurity>
  <Lines>81</Lines>
  <Paragraphs>23</Paragraphs>
  <ScaleCrop>false</ScaleCrop>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Hollis</cp:lastModifiedBy>
  <cp:revision>4</cp:revision>
  <dcterms:created xsi:type="dcterms:W3CDTF">2021-01-18T22:09:00Z</dcterms:created>
  <dcterms:modified xsi:type="dcterms:W3CDTF">2021-01-18T22:16:00Z</dcterms:modified>
</cp:coreProperties>
</file>